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433251" w:rsidRDefault="003B314F">
      <w:pPr>
        <w:jc w:val="both"/>
        <w:rPr>
          <w:rFonts w:ascii="Century Gothic" w:eastAsia="Arial" w:hAnsi="Century Gothic" w:cstheme="majorHAnsi"/>
          <w:b/>
          <w:sz w:val="18"/>
        </w:rPr>
      </w:pPr>
      <w:bookmarkStart w:id="0" w:name="_gjdgxs" w:colFirst="0" w:colLast="0"/>
      <w:bookmarkEnd w:id="0"/>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6A623C" w:rsidP="005E4799">
      <w:pPr>
        <w:jc w:val="center"/>
        <w:rPr>
          <w:rFonts w:ascii="Century Gothic" w:eastAsia="Arial" w:hAnsi="Century Gothic" w:cstheme="majorHAnsi"/>
          <w:b/>
          <w:sz w:val="52"/>
          <w:szCs w:val="56"/>
          <w:u w:val="dash"/>
        </w:rPr>
      </w:pPr>
      <w:r>
        <w:rPr>
          <w:rFonts w:ascii="Century Gothic" w:eastAsia="Arial" w:hAnsi="Century Gothic" w:cstheme="majorHAnsi"/>
          <w:b/>
          <w:sz w:val="52"/>
          <w:szCs w:val="56"/>
          <w:u w:val="dash"/>
        </w:rPr>
        <w:t>JODHPUR</w:t>
      </w:r>
      <w:r w:rsidR="005E4799">
        <w:rPr>
          <w:rFonts w:ascii="Century Gothic" w:eastAsia="Arial" w:hAnsi="Century Gothic" w:cstheme="majorHAnsi"/>
          <w:b/>
          <w:sz w:val="52"/>
          <w:szCs w:val="56"/>
          <w:u w:val="dash"/>
        </w:rPr>
        <w:t xml:space="preserve"> 25K</w:t>
      </w:r>
      <w:r w:rsidR="00513212" w:rsidRPr="00433251">
        <w:rPr>
          <w:rFonts w:ascii="Century Gothic" w:eastAsia="Arial" w:hAnsi="Century Gothic" w:cstheme="majorHAnsi"/>
          <w:b/>
          <w:sz w:val="52"/>
          <w:szCs w:val="56"/>
          <w:u w:val="dash"/>
        </w:rPr>
        <w:t xml:space="preserve"> MDM</w:t>
      </w:r>
      <w:r w:rsidR="007122CF" w:rsidRPr="00433251">
        <w:rPr>
          <w:rFonts w:ascii="Century Gothic" w:eastAsia="Arial" w:hAnsi="Century Gothic" w:cstheme="majorHAnsi"/>
          <w:b/>
          <w:sz w:val="52"/>
          <w:szCs w:val="56"/>
          <w:u w:val="dash"/>
        </w:rPr>
        <w:t xml:space="preserve"> </w:t>
      </w:r>
      <w:r w:rsidR="00B3694B" w:rsidRPr="00433251">
        <w:rPr>
          <w:rFonts w:ascii="Century Gothic" w:eastAsia="Arial" w:hAnsi="Century Gothic" w:cstheme="majorHAnsi"/>
          <w:b/>
          <w:sz w:val="52"/>
          <w:szCs w:val="56"/>
          <w:u w:val="dash"/>
        </w:rPr>
        <w:t>CENTRALISED KITCHEN</w:t>
      </w:r>
    </w:p>
    <w:p w:rsidR="00B3694B" w:rsidRPr="00433251" w:rsidRDefault="00B3694B" w:rsidP="008B04A4">
      <w:pPr>
        <w:jc w:val="center"/>
        <w:rPr>
          <w:rFonts w:ascii="Century Gothic" w:eastAsia="Arial" w:hAnsi="Century Gothic" w:cstheme="majorHAnsi"/>
          <w:sz w:val="28"/>
          <w:szCs w:val="32"/>
        </w:rPr>
      </w:pPr>
    </w:p>
    <w:p w:rsidR="00093C8C" w:rsidRPr="00433251" w:rsidRDefault="00093C8C" w:rsidP="008B04A4">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6339A"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QUALITY PLAN</w:t>
      </w:r>
    </w:p>
    <w:p w:rsidR="003B314F" w:rsidRPr="00433251" w:rsidRDefault="003B314F">
      <w:pPr>
        <w:jc w:val="center"/>
        <w:rPr>
          <w:rFonts w:ascii="Century Gothic" w:eastAsia="Arial" w:hAnsi="Century Gothic" w:cstheme="majorHAnsi"/>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B3694B" w:rsidRPr="00433251" w:rsidRDefault="00B3694B" w:rsidP="00B3694B">
      <w:pPr>
        <w:rPr>
          <w:rFonts w:ascii="Century Gothic" w:eastAsia="Arial" w:hAnsi="Century Gothic" w:cstheme="majorHAnsi"/>
          <w:b/>
          <w:sz w:val="28"/>
          <w:szCs w:val="32"/>
        </w:rPr>
      </w:pPr>
    </w:p>
    <w:p w:rsidR="003B314F" w:rsidRPr="00433251" w:rsidRDefault="00B3694B" w:rsidP="00B3694B">
      <w:pPr>
        <w:jc w:val="center"/>
        <w:rPr>
          <w:rFonts w:ascii="Century Gothic" w:eastAsia="Arial" w:hAnsi="Century Gothic" w:cstheme="majorHAnsi"/>
          <w:b/>
          <w:sz w:val="28"/>
          <w:szCs w:val="32"/>
        </w:rPr>
      </w:pPr>
      <w:r w:rsidRPr="00433251">
        <w:rPr>
          <w:rFonts w:ascii="Century Gothic" w:eastAsia="Arial" w:hAnsi="Century Gothic" w:cstheme="majorHAnsi"/>
          <w:b/>
          <w:sz w:val="28"/>
          <w:szCs w:val="32"/>
        </w:rPr>
        <w:t>At.</w:t>
      </w:r>
    </w:p>
    <w:p w:rsidR="005A2309" w:rsidRPr="00433251" w:rsidRDefault="003A48A2"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 xml:space="preserve">The Akshayapatra Foundation, </w:t>
      </w:r>
    </w:p>
    <w:p w:rsidR="00B3694B" w:rsidRPr="00433251" w:rsidRDefault="005E4799" w:rsidP="005E4799">
      <w:pPr>
        <w:jc w:val="center"/>
        <w:rPr>
          <w:rFonts w:ascii="Century Gothic" w:eastAsia="Arial" w:hAnsi="Century Gothic" w:cstheme="majorHAnsi"/>
          <w:b/>
          <w:sz w:val="36"/>
          <w:szCs w:val="40"/>
        </w:rPr>
      </w:pPr>
      <w:r>
        <w:rPr>
          <w:rFonts w:ascii="Century Gothic" w:eastAsia="Arial" w:hAnsi="Century Gothic" w:cstheme="majorHAnsi"/>
          <w:b/>
          <w:sz w:val="36"/>
          <w:szCs w:val="40"/>
        </w:rPr>
        <w:t>Kakinada, Andra Pradesh,</w:t>
      </w:r>
      <w:r w:rsidR="00B3694B" w:rsidRPr="00433251">
        <w:rPr>
          <w:rFonts w:ascii="Century Gothic" w:eastAsia="Arial" w:hAnsi="Century Gothic" w:cstheme="majorHAnsi"/>
          <w:b/>
          <w:sz w:val="36"/>
          <w:szCs w:val="40"/>
        </w:rPr>
        <w:t xml:space="preserve"> India</w:t>
      </w:r>
    </w:p>
    <w:p w:rsidR="00F158F3" w:rsidRPr="00433251" w:rsidRDefault="00F158F3" w:rsidP="00F158F3">
      <w:pPr>
        <w:jc w:val="center"/>
        <w:rPr>
          <w:rFonts w:ascii="Century Gothic" w:eastAsia="Arial" w:hAnsi="Century Gothic" w:cstheme="majorHAnsi"/>
          <w:sz w:val="18"/>
        </w:rPr>
      </w:pPr>
    </w:p>
    <w:p w:rsidR="00F158F3" w:rsidRPr="00433251" w:rsidRDefault="00F158F3" w:rsidP="00F158F3">
      <w:pPr>
        <w:jc w:val="center"/>
        <w:rPr>
          <w:rFonts w:ascii="Century Gothic" w:eastAsia="Arial" w:hAnsi="Century Gothic" w:cstheme="majorHAnsi"/>
          <w:sz w:val="18"/>
        </w:rPr>
      </w:pPr>
    </w:p>
    <w:p w:rsidR="00F158F3" w:rsidRPr="00433251" w:rsidRDefault="00F158F3" w:rsidP="00F158F3">
      <w:pPr>
        <w:jc w:val="center"/>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8B04A4" w:rsidRPr="00433251" w:rsidRDefault="008B04A4">
      <w:pPr>
        <w:jc w:val="both"/>
        <w:rPr>
          <w:rFonts w:ascii="Century Gothic" w:eastAsia="Arial" w:hAnsi="Century Gothic" w:cstheme="majorHAnsi"/>
          <w:b/>
          <w:sz w:val="18"/>
        </w:rPr>
      </w:pPr>
    </w:p>
    <w:p w:rsidR="003A48A2" w:rsidRPr="00433251" w:rsidRDefault="003A48A2">
      <w:pPr>
        <w:jc w:val="both"/>
        <w:rPr>
          <w:rFonts w:ascii="Century Gothic" w:eastAsia="Arial" w:hAnsi="Century Gothic" w:cstheme="majorHAnsi"/>
          <w:b/>
          <w:sz w:val="18"/>
        </w:rPr>
      </w:pPr>
    </w:p>
    <w:p w:rsidR="003A48A2" w:rsidRPr="00433251" w:rsidRDefault="003A48A2">
      <w:pPr>
        <w:jc w:val="both"/>
        <w:rPr>
          <w:rFonts w:ascii="Century Gothic" w:eastAsia="Arial" w:hAnsi="Century Gothic" w:cstheme="majorHAnsi"/>
          <w:b/>
          <w:sz w:val="18"/>
        </w:rPr>
      </w:pPr>
    </w:p>
    <w:p w:rsidR="008B04A4" w:rsidRDefault="008B04A4">
      <w:pPr>
        <w:jc w:val="both"/>
        <w:rPr>
          <w:rFonts w:ascii="Century Gothic" w:eastAsia="Arial" w:hAnsi="Century Gothic" w:cstheme="majorHAnsi"/>
          <w:b/>
          <w:sz w:val="18"/>
        </w:rPr>
      </w:pPr>
    </w:p>
    <w:p w:rsidR="006A623C" w:rsidRDefault="006A623C">
      <w:pPr>
        <w:jc w:val="both"/>
        <w:rPr>
          <w:rFonts w:ascii="Century Gothic" w:eastAsia="Arial" w:hAnsi="Century Gothic" w:cstheme="majorHAnsi"/>
          <w:b/>
          <w:sz w:val="18"/>
        </w:rPr>
      </w:pPr>
    </w:p>
    <w:p w:rsidR="006A623C" w:rsidRDefault="006A623C">
      <w:pPr>
        <w:jc w:val="both"/>
        <w:rPr>
          <w:rFonts w:ascii="Century Gothic" w:eastAsia="Arial" w:hAnsi="Century Gothic" w:cstheme="majorHAnsi"/>
          <w:b/>
          <w:sz w:val="18"/>
        </w:rPr>
      </w:pPr>
    </w:p>
    <w:p w:rsidR="006A623C" w:rsidRDefault="006A623C">
      <w:pPr>
        <w:jc w:val="both"/>
        <w:rPr>
          <w:rFonts w:ascii="Century Gothic" w:eastAsia="Arial" w:hAnsi="Century Gothic" w:cstheme="majorHAnsi"/>
          <w:b/>
          <w:sz w:val="18"/>
        </w:rPr>
      </w:pPr>
    </w:p>
    <w:p w:rsidR="006A623C" w:rsidRDefault="006A623C">
      <w:pPr>
        <w:jc w:val="both"/>
        <w:rPr>
          <w:rFonts w:ascii="Century Gothic" w:eastAsia="Arial" w:hAnsi="Century Gothic" w:cstheme="majorHAnsi"/>
          <w:b/>
          <w:sz w:val="18"/>
        </w:rPr>
      </w:pPr>
    </w:p>
    <w:p w:rsidR="006A623C" w:rsidRDefault="006A623C">
      <w:pPr>
        <w:jc w:val="both"/>
        <w:rPr>
          <w:rFonts w:ascii="Century Gothic" w:eastAsia="Arial" w:hAnsi="Century Gothic" w:cstheme="majorHAnsi"/>
          <w:b/>
          <w:sz w:val="18"/>
        </w:rPr>
      </w:pPr>
    </w:p>
    <w:p w:rsidR="006A623C" w:rsidRDefault="006A623C">
      <w:pPr>
        <w:jc w:val="both"/>
        <w:rPr>
          <w:rFonts w:ascii="Century Gothic" w:eastAsia="Arial" w:hAnsi="Century Gothic" w:cstheme="majorHAnsi"/>
          <w:b/>
          <w:sz w:val="18"/>
        </w:rPr>
      </w:pPr>
      <w:bookmarkStart w:id="1" w:name="_GoBack"/>
      <w:bookmarkEnd w:id="1"/>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3B314F" w:rsidRPr="00433251" w:rsidRDefault="0036339A">
      <w:pPr>
        <w:jc w:val="center"/>
        <w:rPr>
          <w:rFonts w:ascii="Century Gothic" w:eastAsia="Arial" w:hAnsi="Century Gothic" w:cstheme="majorHAnsi"/>
          <w:b/>
          <w:sz w:val="18"/>
        </w:rPr>
      </w:pPr>
      <w:r w:rsidRPr="00433251">
        <w:rPr>
          <w:rFonts w:ascii="Century Gothic" w:eastAsia="Arial" w:hAnsi="Century Gothic" w:cstheme="majorHAnsi"/>
          <w:b/>
          <w:sz w:val="18"/>
        </w:rPr>
        <w:t>CONTENTS</w:t>
      </w:r>
    </w:p>
    <w:p w:rsidR="003B314F" w:rsidRPr="00433251" w:rsidRDefault="003B314F">
      <w:pPr>
        <w:jc w:val="center"/>
        <w:rPr>
          <w:rFonts w:ascii="Century Gothic" w:eastAsia="Arial" w:hAnsi="Century Gothic" w:cstheme="majorHAnsi"/>
          <w:b/>
          <w:sz w:val="18"/>
        </w:rPr>
      </w:pPr>
    </w:p>
    <w:p w:rsidR="003B314F" w:rsidRPr="00433251" w:rsidRDefault="003B314F">
      <w:pPr>
        <w:jc w:val="center"/>
        <w:rPr>
          <w:rFonts w:ascii="Century Gothic" w:eastAsia="Arial" w:hAnsi="Century Gothic" w:cstheme="majorHAnsi"/>
          <w:b/>
          <w:sz w:val="18"/>
        </w:rPr>
      </w:pPr>
    </w:p>
    <w:p w:rsidR="003B314F" w:rsidRPr="00433251" w:rsidRDefault="003B314F">
      <w:pPr>
        <w:jc w:val="center"/>
        <w:rPr>
          <w:rFonts w:ascii="Century Gothic" w:eastAsia="Arial" w:hAnsi="Century Gothic" w:cstheme="majorHAnsi"/>
          <w:b/>
          <w:sz w:val="18"/>
        </w:rPr>
      </w:pP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Purpose</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Scope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Aim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Management system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687F8A" w:rsidRPr="00433251">
        <w:rPr>
          <w:rFonts w:ascii="Century Gothic" w:eastAsia="Arial" w:hAnsi="Century Gothic" w:cstheme="majorHAnsi"/>
          <w:sz w:val="18"/>
        </w:rPr>
        <w:t>equipment’s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Methodology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program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w:t>
      </w:r>
    </w:p>
    <w:p w:rsidR="00FD7656" w:rsidRPr="00433251" w:rsidRDefault="00FD7656">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Kitchen Equipment and Kitchen Utilities Inspection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Action and Preventive </w:t>
      </w:r>
      <w:r w:rsidRPr="00433251">
        <w:rPr>
          <w:rFonts w:ascii="Century Gothic" w:eastAsia="Arial" w:hAnsi="Century Gothic" w:cstheme="majorHAnsi"/>
          <w:sz w:val="18"/>
        </w:rPr>
        <w:t>Action</w:t>
      </w:r>
      <w:r w:rsidRPr="00433251">
        <w:rPr>
          <w:rFonts w:ascii="Century Gothic" w:eastAsia="Arial" w:hAnsi="Century Gothic" w:cstheme="majorHAnsi"/>
          <w:color w:val="000000"/>
          <w:sz w:val="18"/>
        </w:rPr>
        <w:t xml:space="preserve"> Reports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w:t>
      </w:r>
    </w:p>
    <w:p w:rsidR="003B314F" w:rsidRPr="00433251" w:rsidRDefault="00EE79FE">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w:t>
      </w:r>
      <w:r w:rsidR="0036339A" w:rsidRPr="00433251">
        <w:rPr>
          <w:rFonts w:ascii="Century Gothic" w:eastAsia="Arial" w:hAnsi="Century Gothic" w:cstheme="majorHAnsi"/>
          <w:color w:val="000000"/>
          <w:sz w:val="18"/>
        </w:rPr>
        <w:t xml:space="preserve"> records</w:t>
      </w:r>
    </w:p>
    <w:p w:rsidR="003B314F" w:rsidRPr="00433251" w:rsidRDefault="003B314F">
      <w:pPr>
        <w:pBdr>
          <w:top w:val="nil"/>
          <w:left w:val="nil"/>
          <w:bottom w:val="nil"/>
          <w:right w:val="nil"/>
          <w:between w:val="nil"/>
        </w:pBdr>
        <w:ind w:hanging="720"/>
        <w:rPr>
          <w:rFonts w:ascii="Century Gothic" w:eastAsia="Arial" w:hAnsi="Century Gothic" w:cstheme="majorHAnsi"/>
          <w:b/>
          <w:color w:val="000000"/>
          <w:sz w:val="18"/>
        </w:rPr>
      </w:pPr>
    </w:p>
    <w:p w:rsidR="003B314F" w:rsidRPr="00433251" w:rsidRDefault="003B314F">
      <w:pPr>
        <w:pBdr>
          <w:top w:val="nil"/>
          <w:left w:val="nil"/>
          <w:bottom w:val="nil"/>
          <w:right w:val="nil"/>
          <w:between w:val="nil"/>
        </w:pBdr>
        <w:ind w:left="360" w:hanging="720"/>
        <w:rPr>
          <w:rFonts w:ascii="Century Gothic" w:eastAsia="Arial" w:hAnsi="Century Gothic" w:cstheme="majorHAnsi"/>
          <w:b/>
          <w:color w:val="000000"/>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7C6EC9" w:rsidRPr="00433251" w:rsidRDefault="007C6EC9">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Default="003B314F">
      <w:pPr>
        <w:jc w:val="both"/>
        <w:rPr>
          <w:rFonts w:ascii="Century Gothic" w:eastAsia="Arial" w:hAnsi="Century Gothic" w:cstheme="majorHAnsi"/>
          <w:b/>
          <w:sz w:val="18"/>
        </w:rPr>
      </w:pPr>
    </w:p>
    <w:p w:rsidR="00C57E76" w:rsidRPr="00433251" w:rsidRDefault="00C57E76">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Default="003B314F">
      <w:pPr>
        <w:jc w:val="both"/>
        <w:rPr>
          <w:rFonts w:ascii="Century Gothic" w:eastAsia="Arial" w:hAnsi="Century Gothic" w:cstheme="majorHAnsi"/>
          <w:b/>
          <w:sz w:val="18"/>
        </w:rPr>
      </w:pPr>
    </w:p>
    <w:p w:rsidR="00FE4242" w:rsidRDefault="00FE4242">
      <w:pPr>
        <w:jc w:val="both"/>
        <w:rPr>
          <w:rFonts w:ascii="Century Gothic" w:eastAsia="Arial" w:hAnsi="Century Gothic" w:cstheme="majorHAnsi"/>
          <w:b/>
          <w:sz w:val="18"/>
        </w:rPr>
      </w:pPr>
    </w:p>
    <w:p w:rsidR="00FE4242" w:rsidRPr="00433251" w:rsidRDefault="00FE4242">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34"/>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purpose of this document is to describe plan required to effectively manage project quality, from project planning to delivery, comprising quality </w:t>
      </w:r>
      <w:r w:rsidR="005F62CB" w:rsidRPr="00433251">
        <w:rPr>
          <w:rFonts w:ascii="Century Gothic" w:eastAsia="Arial" w:hAnsi="Century Gothic" w:cstheme="majorHAnsi"/>
          <w:sz w:val="18"/>
        </w:rPr>
        <w:t>objectives,</w:t>
      </w:r>
      <w:r w:rsidRPr="00433251">
        <w:rPr>
          <w:rFonts w:ascii="Century Gothic" w:eastAsia="Arial" w:hAnsi="Century Gothic" w:cstheme="majorHAnsi"/>
          <w:sz w:val="18"/>
        </w:rPr>
        <w:t xml:space="preserve"> roles and responsibilities, quality approach to ensure that the quality objectives are achieved at site for</w:t>
      </w:r>
      <w:r w:rsidR="007C1F84" w:rsidRPr="00433251">
        <w:rPr>
          <w:rFonts w:ascii="Century Gothic" w:eastAsia="Arial" w:hAnsi="Century Gothic" w:cstheme="majorHAnsi"/>
          <w:sz w:val="18"/>
        </w:rPr>
        <w:t xml:space="preserve"> Akshaya Patra project</w:t>
      </w:r>
      <w:r w:rsidRPr="00433251">
        <w:rPr>
          <w:rFonts w:ascii="Century Gothic" w:eastAsia="Arial" w:hAnsi="Century Gothic" w:cstheme="majorHAnsi"/>
          <w:sz w:val="18"/>
        </w:rPr>
        <w: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2.0 Scope</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Scope of this document covers the following activities for </w:t>
      </w:r>
      <w:r w:rsidR="007C1F84"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project:</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Objective of the document</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 and management system</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Methodology</w:t>
      </w:r>
    </w:p>
    <w:p w:rsidR="003B314F" w:rsidRPr="00433251" w:rsidRDefault="007C1F84">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Mockup</w:t>
      </w:r>
      <w:r w:rsidR="0036339A" w:rsidRPr="00433251">
        <w:rPr>
          <w:rFonts w:ascii="Century Gothic" w:eastAsia="Arial" w:hAnsi="Century Gothic" w:cstheme="majorHAnsi"/>
          <w:color w:val="000000"/>
          <w:sz w:val="18"/>
        </w:rPr>
        <w:t>, technical data sheets and shop drawing approvals</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Factory Inspection-Witnessing activities, </w:t>
      </w:r>
      <w:r w:rsidR="007C1F84" w:rsidRPr="00433251">
        <w:rPr>
          <w:rFonts w:ascii="Century Gothic" w:eastAsia="Arial" w:hAnsi="Century Gothic" w:cstheme="majorHAnsi"/>
          <w:color w:val="000000"/>
          <w:sz w:val="18"/>
        </w:rPr>
        <w:t>inspections</w:t>
      </w:r>
      <w:r w:rsidRPr="00433251">
        <w:rPr>
          <w:rFonts w:ascii="Century Gothic" w:eastAsia="Arial" w:hAnsi="Century Gothic" w:cstheme="majorHAnsi"/>
          <w:color w:val="000000"/>
          <w:sz w:val="18"/>
        </w:rPr>
        <w:t xml:space="preserve"> and tests</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 handling and lifting at site</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Installation procedure</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Testing and commissioning</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7C1F84" w:rsidRPr="00433251">
        <w:rPr>
          <w:rFonts w:ascii="Century Gothic" w:eastAsia="Arial" w:hAnsi="Century Gothic" w:cstheme="majorHAnsi"/>
          <w:sz w:val="18"/>
        </w:rPr>
        <w:t>equipment’s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 Reports and Audit calendar</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w:t>
      </w:r>
      <w:r w:rsidR="007C1F84" w:rsidRPr="00433251">
        <w:rPr>
          <w:rFonts w:ascii="Century Gothic" w:eastAsia="Arial" w:hAnsi="Century Gothic" w:cstheme="majorHAnsi"/>
          <w:color w:val="000000"/>
          <w:sz w:val="18"/>
        </w:rPr>
        <w:t>Action and</w:t>
      </w:r>
      <w:r w:rsidRPr="00433251">
        <w:rPr>
          <w:rFonts w:ascii="Century Gothic" w:eastAsia="Arial" w:hAnsi="Century Gothic" w:cstheme="majorHAnsi"/>
          <w:color w:val="000000"/>
          <w:sz w:val="18"/>
        </w:rPr>
        <w:t xml:space="preserve"> Preventive action reports (CAR &amp; PAR)</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 records.</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35"/>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Aim</w:t>
      </w:r>
    </w:p>
    <w:p w:rsidR="003B314F" w:rsidRPr="00433251" w:rsidRDefault="003B314F">
      <w:pPr>
        <w:pBdr>
          <w:top w:val="nil"/>
          <w:left w:val="nil"/>
          <w:bottom w:val="nil"/>
          <w:right w:val="nil"/>
          <w:between w:val="nil"/>
        </w:pBdr>
        <w:ind w:left="411" w:hanging="720"/>
        <w:jc w:val="both"/>
        <w:rPr>
          <w:rFonts w:ascii="Century Gothic" w:eastAsia="Arial" w:hAnsi="Century Gothic" w:cstheme="majorHAnsi"/>
          <w:b/>
          <w:color w:val="000000"/>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aim of this document is to outline the process to comply with quality expectations and requirements from </w:t>
      </w:r>
      <w:r w:rsidR="007C1F84"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best quality and with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4.0 Quality Policy</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To consistently meet and strive to exceed the agreed requirements of </w:t>
      </w:r>
      <w:r w:rsidR="00AA05B5"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in the most cost-effective manner by providing a high standard of Management, Technical expertise, Workmanship 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This will be achieved by ensuring supervision from highly professional technical expertise from </w:t>
      </w:r>
      <w:r w:rsidR="00AA05B5"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consultants,</w:t>
      </w:r>
      <w:r w:rsidRPr="00433251">
        <w:rPr>
          <w:rFonts w:ascii="Century Gothic" w:eastAsia="Arial" w:hAnsi="Century Gothic" w:cstheme="majorHAnsi"/>
          <w:sz w:val="18"/>
        </w:rPr>
        <w:t xml:space="preserve"> and vendors as a team, striving towards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is one of the important </w:t>
      </w:r>
      <w:r w:rsidR="00AA05B5" w:rsidRPr="00433251">
        <w:rPr>
          <w:rFonts w:ascii="Century Gothic" w:eastAsia="Arial" w:hAnsi="Century Gothic" w:cstheme="majorHAnsi"/>
          <w:sz w:val="18"/>
        </w:rPr>
        <w:t>goals</w:t>
      </w:r>
      <w:r w:rsidRPr="00433251">
        <w:rPr>
          <w:rFonts w:ascii="Century Gothic" w:eastAsia="Arial" w:hAnsi="Century Gothic" w:cstheme="majorHAnsi"/>
          <w:sz w:val="18"/>
        </w:rPr>
        <w:t xml:space="preserve"> for any vendor partner associated with </w:t>
      </w:r>
      <w:r w:rsidR="006A3EA6" w:rsidRPr="00433251">
        <w:rPr>
          <w:rFonts w:ascii="Century Gothic" w:eastAsia="Arial" w:hAnsi="Century Gothic" w:cstheme="majorHAnsi"/>
          <w:sz w:val="18"/>
        </w:rPr>
        <w:t>p</w:t>
      </w:r>
      <w:r w:rsidRPr="00433251">
        <w:rPr>
          <w:rFonts w:ascii="Century Gothic" w:eastAsia="Arial" w:hAnsi="Century Gothic" w:cstheme="majorHAnsi"/>
          <w:sz w:val="18"/>
        </w:rPr>
        <w:t xml:space="preserve">roject to deliver high quality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to meet </w:t>
      </w:r>
      <w:r w:rsidR="006A3EA6"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expectation, be operational friendly by establishing a robust QA/QC plan, working methodology and appropriate usage of tools &amp; equipment as mentioned in this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5.0 Quality Management system</w:t>
      </w:r>
    </w:p>
    <w:p w:rsidR="003B314F" w:rsidRPr="00433251" w:rsidRDefault="003B314F">
      <w:pPr>
        <w:jc w:val="both"/>
        <w:rPr>
          <w:rFonts w:ascii="Century Gothic" w:eastAsia="Arial" w:hAnsi="Century Gothic" w:cstheme="majorHAnsi"/>
          <w:sz w:val="18"/>
        </w:rPr>
      </w:pPr>
    </w:p>
    <w:p w:rsidR="003B314F" w:rsidRPr="00433251"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An established system of Management of Quality is followed aiming to achieve the following:</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Establishing an international standard of work practices.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Resolving specific problem areas covering technical, product or system issues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Investigating new methods of work and ideas.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Revising procedures</w:t>
      </w:r>
    </w:p>
    <w:p w:rsidR="003B314F" w:rsidRPr="00433251" w:rsidRDefault="003B314F">
      <w:pPr>
        <w:pBdr>
          <w:top w:val="nil"/>
          <w:left w:val="nil"/>
          <w:bottom w:val="nil"/>
          <w:right w:val="nil"/>
          <w:between w:val="nil"/>
        </w:pBdr>
        <w:ind w:left="1080"/>
        <w:jc w:val="both"/>
        <w:rPr>
          <w:rFonts w:ascii="Century Gothic" w:eastAsia="Arial" w:hAnsi="Century Gothic" w:cstheme="majorHAnsi"/>
          <w:sz w:val="18"/>
        </w:rPr>
      </w:pPr>
    </w:p>
    <w:p w:rsidR="00335777"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This is achieved by proper monitoring, </w:t>
      </w:r>
      <w:r w:rsidR="005F62CB" w:rsidRPr="00433251">
        <w:rPr>
          <w:rFonts w:ascii="Century Gothic" w:eastAsia="Arial" w:hAnsi="Century Gothic" w:cstheme="majorHAnsi"/>
          <w:color w:val="000000"/>
          <w:sz w:val="18"/>
        </w:rPr>
        <w:t>control,</w:t>
      </w:r>
      <w:r w:rsidRPr="00433251">
        <w:rPr>
          <w:rFonts w:ascii="Century Gothic" w:eastAsia="Arial" w:hAnsi="Century Gothic" w:cstheme="majorHAnsi"/>
          <w:color w:val="000000"/>
          <w:sz w:val="18"/>
        </w:rPr>
        <w:t xml:space="preserve"> and </w:t>
      </w:r>
      <w:r w:rsidRPr="00433251">
        <w:rPr>
          <w:rFonts w:ascii="Century Gothic" w:eastAsia="Arial" w:hAnsi="Century Gothic" w:cstheme="majorHAnsi"/>
          <w:sz w:val="18"/>
        </w:rPr>
        <w:t>coordination</w:t>
      </w:r>
      <w:r w:rsidRPr="00433251">
        <w:rPr>
          <w:rFonts w:ascii="Century Gothic" w:eastAsia="Arial" w:hAnsi="Century Gothic" w:cstheme="majorHAnsi"/>
          <w:color w:val="000000"/>
          <w:sz w:val="18"/>
        </w:rPr>
        <w:t xml:space="preserve"> among </w:t>
      </w:r>
      <w:r w:rsidR="00335777" w:rsidRPr="00433251">
        <w:rPr>
          <w:rFonts w:ascii="Century Gothic" w:eastAsia="Arial" w:hAnsi="Century Gothic" w:cstheme="majorHAnsi"/>
          <w:sz w:val="18"/>
        </w:rPr>
        <w:t>Akshaya Patra project team</w:t>
      </w:r>
      <w:r w:rsidRPr="00433251">
        <w:rPr>
          <w:rFonts w:ascii="Century Gothic" w:eastAsia="Arial" w:hAnsi="Century Gothic" w:cstheme="majorHAnsi"/>
          <w:color w:val="000000"/>
          <w:sz w:val="18"/>
        </w:rPr>
        <w:t>/</w:t>
      </w:r>
      <w:r w:rsidR="00335777"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Consultants and vendors as team.</w:t>
      </w:r>
    </w:p>
    <w:p w:rsidR="00433251" w:rsidRDefault="00433251">
      <w:pPr>
        <w:pBdr>
          <w:top w:val="nil"/>
          <w:left w:val="nil"/>
          <w:bottom w:val="nil"/>
          <w:right w:val="nil"/>
          <w:between w:val="nil"/>
        </w:pBdr>
        <w:spacing w:after="120"/>
        <w:rPr>
          <w:rFonts w:ascii="Century Gothic" w:eastAsia="Arial" w:hAnsi="Century Gothic" w:cstheme="majorHAnsi"/>
          <w:color w:val="000000"/>
          <w:sz w:val="18"/>
        </w:rPr>
      </w:pPr>
    </w:p>
    <w:p w:rsidR="00433251" w:rsidRPr="00433251" w:rsidRDefault="00433251">
      <w:pPr>
        <w:pBdr>
          <w:top w:val="nil"/>
          <w:left w:val="nil"/>
          <w:bottom w:val="nil"/>
          <w:right w:val="nil"/>
          <w:between w:val="nil"/>
        </w:pBdr>
        <w:spacing w:after="120"/>
        <w:rPr>
          <w:rFonts w:ascii="Century Gothic" w:eastAsia="Arial" w:hAnsi="Century Gothic" w:cstheme="majorHAnsi"/>
          <w:color w:val="000000"/>
          <w:sz w:val="18"/>
        </w:rPr>
      </w:pPr>
    </w:p>
    <w:p w:rsidR="00FE4242" w:rsidRDefault="00FE4242">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6.0 Roles and Responsibilities</w:t>
      </w:r>
    </w:p>
    <w:p w:rsidR="003B314F" w:rsidRPr="00433251" w:rsidRDefault="003B314F">
      <w:pPr>
        <w:jc w:val="both"/>
        <w:rPr>
          <w:rFonts w:ascii="Century Gothic" w:eastAsia="Arial" w:hAnsi="Century Gothic" w:cstheme="majorHAnsi"/>
          <w:b/>
          <w:sz w:val="18"/>
        </w:rPr>
      </w:pPr>
    </w:p>
    <w:tbl>
      <w:tblPr>
        <w:tblStyle w:val="a"/>
        <w:tblW w:w="10525" w:type="dxa"/>
        <w:jc w:val="right"/>
        <w:tblLayout w:type="fixed"/>
        <w:tblLook w:val="0400" w:firstRow="0" w:lastRow="0" w:firstColumn="0" w:lastColumn="0" w:noHBand="0" w:noVBand="1"/>
      </w:tblPr>
      <w:tblGrid>
        <w:gridCol w:w="4531"/>
        <w:gridCol w:w="1224"/>
        <w:gridCol w:w="1160"/>
        <w:gridCol w:w="1160"/>
        <w:gridCol w:w="1370"/>
        <w:gridCol w:w="1080"/>
      </w:tblGrid>
      <w:tr w:rsidR="00C110C2" w:rsidRPr="00433251" w:rsidTr="00C110C2">
        <w:trPr>
          <w:trHeight w:val="360"/>
          <w:jc w:val="right"/>
        </w:trPr>
        <w:tc>
          <w:tcPr>
            <w:tcW w:w="105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FFFFFF"/>
                <w:sz w:val="18"/>
              </w:rPr>
            </w:pPr>
            <w:r w:rsidRPr="00433251">
              <w:rPr>
                <w:rFonts w:ascii="Century Gothic" w:eastAsia="Arial" w:hAnsi="Century Gothic" w:cstheme="majorHAnsi"/>
                <w:b/>
                <w:color w:val="000000"/>
                <w:sz w:val="18"/>
              </w:rPr>
              <w:t>RESPONSIBILITY MATRIX</w:t>
            </w:r>
          </w:p>
        </w:tc>
      </w:tr>
      <w:tr w:rsidR="00C110C2" w:rsidRPr="00433251" w:rsidTr="005753EB">
        <w:trPr>
          <w:trHeight w:val="113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bCs/>
                <w:color w:val="000000"/>
                <w:sz w:val="18"/>
              </w:rPr>
            </w:pPr>
            <w:r w:rsidRPr="00433251">
              <w:rPr>
                <w:rFonts w:ascii="Century Gothic" w:eastAsia="Arial" w:hAnsi="Century Gothic" w:cstheme="majorHAnsi"/>
                <w:b/>
                <w:bCs/>
                <w:sz w:val="18"/>
              </w:rPr>
              <w:t xml:space="preserve">TAPF Central Project Team </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Regional Project / PMC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ARCHITECT</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MEP CONSULTANT</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VENDORS</w:t>
            </w: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PRE-CONSTRUCTION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Make of Materials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Define Quality Management Plan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DB379C">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00DB379C" w:rsidRPr="00433251">
              <w:rPr>
                <w:rFonts w:ascii="Century Gothic" w:eastAsia="Arial" w:hAnsi="Century Gothic" w:cstheme="majorHAnsi"/>
                <w:color w:val="000000"/>
                <w:sz w:val="18"/>
              </w:rPr>
              <w:t xml:space="preserve">Tender Document Submissions </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325DF">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DB379C"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Tender document Verification </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BD0C87"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323DB6"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Design and Detail Drawings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325D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663D04"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Execution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Implementation and </w:t>
            </w:r>
            <w:r w:rsidR="00C110C2" w:rsidRPr="00433251">
              <w:rPr>
                <w:rFonts w:ascii="Century Gothic" w:eastAsia="Arial" w:hAnsi="Century Gothic" w:cstheme="majorHAnsi"/>
                <w:color w:val="000000"/>
                <w:sz w:val="18"/>
              </w:rPr>
              <w:t>Signoff on Quality Checklist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Samples / Make of Materials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Mock-up</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3469F5"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3469F5" w:rsidRPr="00433251" w:rsidRDefault="003469F5"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w:t>
            </w:r>
            <w:r w:rsidR="00FC796B" w:rsidRPr="00433251">
              <w:rPr>
                <w:rFonts w:ascii="Century Gothic" w:eastAsia="Arial" w:hAnsi="Century Gothic" w:cstheme="majorHAnsi"/>
                <w:color w:val="000000"/>
                <w:sz w:val="18"/>
              </w:rPr>
              <w:t>/Work</w:t>
            </w:r>
            <w:r w:rsidRPr="00433251">
              <w:rPr>
                <w:rFonts w:ascii="Century Gothic" w:eastAsia="Arial" w:hAnsi="Century Gothic" w:cstheme="majorHAnsi"/>
                <w:color w:val="000000"/>
                <w:sz w:val="18"/>
              </w:rPr>
              <w:t xml:space="preserve"> Inspections</w:t>
            </w:r>
          </w:p>
        </w:tc>
        <w:tc>
          <w:tcPr>
            <w:tcW w:w="1224"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Factory Test-Witnessing and testing</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5F7509"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7122CF"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7122CF"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Third Party </w:t>
            </w:r>
            <w:r w:rsidR="00C3462B" w:rsidRPr="00433251">
              <w:rPr>
                <w:rFonts w:ascii="Century Gothic" w:eastAsia="Arial" w:hAnsi="Century Gothic" w:cstheme="majorHAnsi"/>
                <w:color w:val="000000"/>
                <w:sz w:val="18"/>
              </w:rPr>
              <w:t>Testing’s as per QCP</w:t>
            </w:r>
          </w:p>
        </w:tc>
        <w:tc>
          <w:tcPr>
            <w:tcW w:w="1224"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Issue of Quality NC/ Site note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Closure of Quality NCs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Quality Joint Walkthrough with all Consultants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lang w:val="en-IN"/>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Report by Consultants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Consultant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Inspection by PM</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Field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Points of Weekly Quality Field Report with Photographs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F561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Monthly Quality Review Meeting</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 Review</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Quality Checklist Observations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POST-CONSTRUCTION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MEP Testing &amp; Commissioning Witness</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Demo &amp; Training to AP Team</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Work Completion</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LEGEND: I - Information, A - Accountability, R - Responsibility, C - Contribute, NA - Not Applicable</w:t>
            </w:r>
          </w:p>
        </w:tc>
      </w:tr>
    </w:tbl>
    <w:p w:rsidR="003B314F" w:rsidRDefault="003B314F">
      <w:pPr>
        <w:jc w:val="both"/>
        <w:rPr>
          <w:rFonts w:ascii="Century Gothic" w:eastAsia="Arial" w:hAnsi="Century Gothic" w:cstheme="majorHAnsi"/>
          <w:sz w:val="18"/>
        </w:rPr>
      </w:pPr>
    </w:p>
    <w:p w:rsidR="00FE4242" w:rsidRDefault="00FE4242">
      <w:pPr>
        <w:jc w:val="both"/>
        <w:rPr>
          <w:rFonts w:ascii="Century Gothic" w:eastAsia="Arial" w:hAnsi="Century Gothic" w:cstheme="majorHAnsi"/>
          <w:sz w:val="18"/>
        </w:rPr>
      </w:pPr>
    </w:p>
    <w:p w:rsidR="00FE4242" w:rsidRDefault="00FE4242">
      <w:pPr>
        <w:jc w:val="both"/>
        <w:rPr>
          <w:rFonts w:ascii="Century Gothic" w:eastAsia="Arial" w:hAnsi="Century Gothic" w:cstheme="majorHAnsi"/>
          <w:sz w:val="18"/>
        </w:rPr>
      </w:pPr>
    </w:p>
    <w:p w:rsidR="00E13BBB" w:rsidRDefault="00E13BBB">
      <w:pPr>
        <w:jc w:val="both"/>
        <w:rPr>
          <w:rFonts w:ascii="Century Gothic" w:eastAsia="Arial" w:hAnsi="Century Gothic" w:cstheme="majorHAnsi"/>
          <w:sz w:val="18"/>
        </w:rPr>
      </w:pPr>
    </w:p>
    <w:p w:rsidR="00E13BBB" w:rsidRDefault="00E13BBB">
      <w:pPr>
        <w:jc w:val="both"/>
        <w:rPr>
          <w:rFonts w:ascii="Century Gothic" w:eastAsia="Arial" w:hAnsi="Century Gothic" w:cstheme="majorHAnsi"/>
          <w:sz w:val="18"/>
        </w:rPr>
      </w:pPr>
    </w:p>
    <w:p w:rsidR="00E13BBB" w:rsidRPr="00433251" w:rsidRDefault="00E13BBB">
      <w:pPr>
        <w:jc w:val="both"/>
        <w:rPr>
          <w:rFonts w:ascii="Century Gothic" w:eastAsia="Arial" w:hAnsi="Century Gothic" w:cstheme="majorHAnsi"/>
          <w:sz w:val="18"/>
        </w:rPr>
      </w:pPr>
    </w:p>
    <w:p w:rsidR="00B3694B" w:rsidRPr="00433251" w:rsidRDefault="00B3694B">
      <w:pPr>
        <w:jc w:val="both"/>
        <w:rPr>
          <w:rFonts w:ascii="Century Gothic" w:eastAsia="Arial" w:hAnsi="Century Gothic" w:cstheme="majorHAnsi"/>
          <w:b/>
          <w:sz w:val="18"/>
        </w:rPr>
      </w:pPr>
    </w:p>
    <w:p w:rsidR="003B314F" w:rsidRPr="00433251" w:rsidRDefault="00C110C2">
      <w:pPr>
        <w:jc w:val="both"/>
        <w:rPr>
          <w:rFonts w:ascii="Century Gothic" w:eastAsia="Arial" w:hAnsi="Century Gothic" w:cstheme="majorHAnsi"/>
          <w:b/>
          <w:sz w:val="18"/>
        </w:rPr>
      </w:pPr>
      <w:r w:rsidRPr="00433251">
        <w:rPr>
          <w:rFonts w:ascii="Century Gothic" w:eastAsia="Arial" w:hAnsi="Century Gothic" w:cstheme="majorHAnsi"/>
          <w:b/>
          <w:sz w:val="18"/>
        </w:rPr>
        <w:t>P</w:t>
      </w:r>
      <w:r w:rsidR="00AC37B9" w:rsidRPr="00433251">
        <w:rPr>
          <w:rFonts w:ascii="Century Gothic" w:eastAsia="Arial" w:hAnsi="Century Gothic" w:cstheme="majorHAnsi"/>
          <w:b/>
          <w:sz w:val="18"/>
        </w:rPr>
        <w:t>roject team</w:t>
      </w:r>
      <w:r w:rsidR="0036339A" w:rsidRPr="00433251">
        <w:rPr>
          <w:rFonts w:ascii="Century Gothic" w:eastAsia="Arial" w:hAnsi="Century Gothic" w:cstheme="majorHAnsi"/>
          <w:b/>
          <w:sz w:val="18"/>
        </w:rPr>
        <w:t xml:space="preserve"> Responsibility:</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F22F13"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made in a timely manner</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Arrange all materials and tools required for installation as per agreed project schedule which are dust free generating and environmentally friendly.</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all necessary information and distribute the responsibilities to the vendors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of all quality test are carried out by all vendors and obtained approval from consultants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and ensuring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consultants/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094DE8"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and support vendor to provide proper trainings to their workmen</w:t>
      </w:r>
    </w:p>
    <w:p w:rsidR="003B314F" w:rsidRPr="00433251" w:rsidRDefault="003B314F">
      <w:pPr>
        <w:jc w:val="both"/>
        <w:rPr>
          <w:rFonts w:ascii="Century Gothic" w:eastAsia="Arial" w:hAnsi="Century Gothic" w:cstheme="majorHAnsi"/>
          <w:sz w:val="18"/>
        </w:rPr>
      </w:pPr>
    </w:p>
    <w:p w:rsidR="003B314F" w:rsidRPr="00433251" w:rsidRDefault="00A86BA8">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Architect/ </w:t>
      </w:r>
      <w:r w:rsidR="0036339A" w:rsidRPr="00433251">
        <w:rPr>
          <w:rFonts w:ascii="Century Gothic" w:eastAsia="Arial" w:hAnsi="Century Gothic" w:cstheme="majorHAnsi"/>
          <w:b/>
          <w:sz w:val="18"/>
        </w:rPr>
        <w:t>Consultants Responsibility:</w:t>
      </w:r>
    </w:p>
    <w:p w:rsidR="003B314F" w:rsidRPr="00433251" w:rsidRDefault="003B314F">
      <w:pPr>
        <w:jc w:val="both"/>
        <w:rPr>
          <w:rFonts w:ascii="Century Gothic" w:eastAsia="Arial" w:hAnsi="Century Gothic" w:cstheme="majorHAnsi"/>
          <w:b/>
          <w:sz w:val="18"/>
          <w:highlight w:val="yellow"/>
        </w:rPr>
      </w:pP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5F62CB"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approved in a timely manner</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Recommend all materials and tools required for installation as per agreed project schedule which are dust free generating and environmentally friendly.</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Witnessing tests that are carried out and provide approvals.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on regular basis and certify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w:t>
      </w:r>
      <w:r w:rsidR="0050146C"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 xml:space="preserve">/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5F62CB"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 </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and support vendor to provide proper trainings to their workmen in coordination with </w:t>
      </w:r>
      <w:r w:rsidR="00094DE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Vendors Responsibility:</w:t>
      </w:r>
    </w:p>
    <w:p w:rsidR="003B314F" w:rsidRPr="00433251" w:rsidRDefault="003B314F">
      <w:pPr>
        <w:jc w:val="both"/>
        <w:rPr>
          <w:rFonts w:ascii="Century Gothic" w:eastAsia="Arial" w:hAnsi="Century Gothic" w:cstheme="majorHAnsi"/>
          <w:b/>
          <w:sz w:val="18"/>
        </w:rPr>
      </w:pPr>
    </w:p>
    <w:p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Adherence </w:t>
      </w:r>
      <w:r w:rsidR="0036339A" w:rsidRPr="00433251">
        <w:rPr>
          <w:rFonts w:ascii="Century Gothic" w:eastAsia="Arial" w:hAnsi="Century Gothic" w:cstheme="majorHAnsi"/>
          <w:color w:val="000000"/>
          <w:sz w:val="18"/>
        </w:rPr>
        <w:t>of Quality Management Plan by each vendor based on the respective scope of work.</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Well experienced dedicated Quality Engineer for the project.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Evaluation the design in collaboration with the consultant’s team and conclude the same.</w:t>
      </w:r>
    </w:p>
    <w:p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sample submission for the s</w:t>
      </w:r>
      <w:r w:rsidR="0036339A" w:rsidRPr="00433251">
        <w:rPr>
          <w:rFonts w:ascii="Century Gothic" w:eastAsia="Arial" w:hAnsi="Century Gothic" w:cstheme="majorHAnsi"/>
          <w:color w:val="000000"/>
          <w:sz w:val="18"/>
        </w:rPr>
        <w:t>election of appropriate materials</w:t>
      </w:r>
      <w:r w:rsidRPr="00433251">
        <w:rPr>
          <w:rFonts w:ascii="Century Gothic" w:eastAsia="Arial" w:hAnsi="Century Gothic" w:cstheme="majorHAnsi"/>
          <w:color w:val="000000"/>
          <w:sz w:val="18"/>
        </w:rPr>
        <w:t xml:space="preserve"> </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Submission of Multipoint method statement by working out detailed execution methodology for each activity.</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mockup is executed &amp; approved prior to commencement of actual scaling.</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appropriate Tools &amp; </w:t>
      </w:r>
      <w:r w:rsidR="0050146C" w:rsidRPr="00433251">
        <w:rPr>
          <w:rFonts w:ascii="Century Gothic" w:eastAsia="Arial" w:hAnsi="Century Gothic" w:cstheme="majorHAnsi"/>
          <w:sz w:val="18"/>
        </w:rPr>
        <w:t>Equipment’s</w:t>
      </w:r>
      <w:r w:rsidR="00B26FB9" w:rsidRPr="00433251">
        <w:rPr>
          <w:rFonts w:ascii="Century Gothic" w:eastAsia="Arial" w:hAnsi="Century Gothic" w:cstheme="majorHAnsi"/>
          <w:color w:val="000000"/>
          <w:sz w:val="18"/>
        </w:rPr>
        <w:t xml:space="preserve"> for respective works including to demonstrate quality of materials. </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checking and calibration of testing equipment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trained &amp; experience sub-vendors/Technicians/Workforce.</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Control of non-conforming works, monitoring and continual improvement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Work checklists (</w:t>
      </w:r>
      <w:r w:rsidR="00B26FB9" w:rsidRPr="00433251">
        <w:rPr>
          <w:rFonts w:ascii="Century Gothic" w:eastAsia="Arial" w:hAnsi="Century Gothic" w:cstheme="majorHAnsi"/>
          <w:color w:val="000000"/>
          <w:sz w:val="18"/>
        </w:rPr>
        <w:t>listed below) implementation as per TAPF standard</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r w:rsidR="00991EEA" w:rsidRPr="00433251">
        <w:rPr>
          <w:rFonts w:ascii="Century Gothic" w:eastAsia="Arial" w:hAnsi="Century Gothic" w:cstheme="majorHAnsi"/>
          <w:color w:val="000000"/>
          <w:sz w:val="18"/>
        </w:rPr>
        <w:t>Client project team</w:t>
      </w:r>
      <w:r w:rsidR="00A86BA8"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 xml:space="preserve">C&amp;I, MEP </w:t>
      </w:r>
      <w:r w:rsidRPr="00433251">
        <w:rPr>
          <w:rFonts w:ascii="Century Gothic" w:eastAsia="Arial" w:hAnsi="Century Gothic" w:cstheme="majorHAnsi"/>
          <w:sz w:val="18"/>
        </w:rPr>
        <w:t>Managers</w:t>
      </w:r>
      <w:r w:rsidRPr="00433251">
        <w:rPr>
          <w:rFonts w:ascii="Century Gothic" w:eastAsia="Arial" w:hAnsi="Century Gothic" w:cstheme="majorHAnsi"/>
          <w:color w:val="000000"/>
          <w:sz w:val="18"/>
        </w:rPr>
        <w:t xml:space="preserve"> and Stakeholders) prior to commencement and post completion of respective works</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 work shall be performed without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signoff of relevant checklists.</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Ventilation, illumination, </w:t>
      </w:r>
      <w:r w:rsidR="005F62CB" w:rsidRPr="00433251">
        <w:rPr>
          <w:rFonts w:ascii="Century Gothic" w:eastAsia="Arial" w:hAnsi="Century Gothic" w:cstheme="majorHAnsi"/>
          <w:color w:val="000000"/>
          <w:sz w:val="18"/>
        </w:rPr>
        <w:t>humidity,</w:t>
      </w:r>
      <w:r w:rsidRPr="00433251">
        <w:rPr>
          <w:rFonts w:ascii="Century Gothic" w:eastAsia="Arial" w:hAnsi="Century Gothic" w:cstheme="majorHAnsi"/>
          <w:color w:val="000000"/>
          <w:sz w:val="18"/>
        </w:rPr>
        <w:t xml:space="preserve"> and temperature conditions meet the job specific requirements prior to any work commencement.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Quality audit shall be conducted by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/Architect/Design Consultants during construction stage of the project</w:t>
      </w:r>
    </w:p>
    <w:p w:rsidR="003B314F" w:rsidRDefault="003B314F">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Pr="00433251" w:rsidRDefault="00E13BBB">
      <w:pPr>
        <w:jc w:val="both"/>
        <w:rPr>
          <w:rFonts w:ascii="Century Gothic" w:eastAsia="Arial" w:hAnsi="Century Gothic" w:cstheme="majorHAnsi"/>
          <w:b/>
          <w:sz w:val="18"/>
        </w:rPr>
      </w:pPr>
    </w:p>
    <w:p w:rsidR="00991EEA" w:rsidRPr="00433251" w:rsidRDefault="00991EEA">
      <w:pPr>
        <w:jc w:val="both"/>
        <w:rPr>
          <w:rFonts w:ascii="Century Gothic" w:eastAsia="Arial" w:hAnsi="Century Gothic" w:cstheme="majorHAnsi"/>
          <w:b/>
          <w:sz w:val="18"/>
        </w:rPr>
      </w:pPr>
    </w:p>
    <w:p w:rsidR="00D8470E" w:rsidRPr="00433251" w:rsidRDefault="00D8470E">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7.0 Recommended tools and </w:t>
      </w:r>
      <w:r w:rsidR="00D8470E" w:rsidRPr="00433251">
        <w:rPr>
          <w:rFonts w:ascii="Century Gothic" w:eastAsia="Arial" w:hAnsi="Century Gothic" w:cstheme="majorHAnsi"/>
          <w:b/>
          <w:sz w:val="18"/>
        </w:rPr>
        <w:t>equipment’s</w:t>
      </w:r>
      <w:r w:rsidRPr="00433251">
        <w:rPr>
          <w:rFonts w:ascii="Century Gothic" w:eastAsia="Arial" w:hAnsi="Century Gothic" w:cstheme="majorHAnsi"/>
          <w:b/>
          <w:sz w:val="18"/>
        </w:rPr>
        <w:t>:</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 </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7.1 Recommended tools:</w:t>
      </w:r>
    </w:p>
    <w:p w:rsidR="003B314F" w:rsidRPr="00433251" w:rsidRDefault="003B314F">
      <w:pPr>
        <w:jc w:val="both"/>
        <w:rPr>
          <w:rFonts w:ascii="Century Gothic" w:eastAsia="Arial" w:hAnsi="Century Gothic" w:cstheme="majorHAnsi"/>
          <w:b/>
          <w:sz w:val="18"/>
        </w:rPr>
      </w:pPr>
    </w:p>
    <w:p w:rsidR="003B314F" w:rsidRPr="00433251" w:rsidRDefault="0036339A">
      <w:pPr>
        <w:ind w:left="540"/>
        <w:jc w:val="both"/>
        <w:rPr>
          <w:rFonts w:ascii="Century Gothic" w:eastAsia="Arial" w:hAnsi="Century Gothic" w:cstheme="majorHAnsi"/>
          <w:b/>
          <w:sz w:val="18"/>
        </w:rPr>
      </w:pPr>
      <w:r w:rsidRPr="00433251">
        <w:rPr>
          <w:rFonts w:ascii="Century Gothic" w:eastAsia="Arial" w:hAnsi="Century Gothic" w:cstheme="majorHAnsi"/>
          <w:sz w:val="18"/>
        </w:rPr>
        <w:t xml:space="preserve">Following tools are recommended for this project which indicates the current practice generally followed at site to the recommended practices primarily to aim at the best quality of the finishes, snag free practical completion along with best working environment without any dust generation at site. The vendor </w:t>
      </w:r>
      <w:r w:rsidR="005F62CB"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these tools and tackles into consideration mandatorily while execution at site</w:t>
      </w:r>
    </w:p>
    <w:p w:rsidR="003B314F" w:rsidRPr="00433251" w:rsidRDefault="003B314F">
      <w:pPr>
        <w:jc w:val="both"/>
        <w:rPr>
          <w:rFonts w:ascii="Century Gothic" w:eastAsia="Arial" w:hAnsi="Century Gothic" w:cstheme="majorHAnsi"/>
          <w:b/>
          <w:sz w:val="18"/>
        </w:rPr>
      </w:pPr>
    </w:p>
    <w:tbl>
      <w:tblPr>
        <w:tblStyle w:val="a0"/>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4611"/>
        <w:gridCol w:w="4293"/>
      </w:tblGrid>
      <w:tr w:rsidR="003B314F" w:rsidRPr="00433251" w:rsidTr="00E13BBB">
        <w:trPr>
          <w:trHeight w:val="220"/>
        </w:trPr>
        <w:tc>
          <w:tcPr>
            <w:tcW w:w="1727" w:type="dxa"/>
          </w:tcPr>
          <w:p w:rsidR="00B3694B" w:rsidRPr="00433251" w:rsidRDefault="00B3694B" w:rsidP="00B3694B">
            <w:pPr>
              <w:jc w:val="center"/>
              <w:rPr>
                <w:rFonts w:ascii="Century Gothic" w:eastAsia="Arial" w:hAnsi="Century Gothic" w:cstheme="majorHAnsi"/>
                <w:b/>
                <w:sz w:val="18"/>
              </w:rPr>
            </w:pPr>
            <w:r w:rsidRPr="00433251">
              <w:rPr>
                <w:rFonts w:ascii="Century Gothic" w:eastAsia="Arial" w:hAnsi="Century Gothic" w:cstheme="majorHAnsi"/>
                <w:b/>
                <w:sz w:val="18"/>
              </w:rPr>
              <w:t>Sr</w:t>
            </w:r>
            <w:r w:rsidR="0036339A" w:rsidRPr="00433251">
              <w:rPr>
                <w:rFonts w:ascii="Century Gothic" w:eastAsia="Arial" w:hAnsi="Century Gothic" w:cstheme="majorHAnsi"/>
                <w:b/>
                <w:sz w:val="18"/>
              </w:rPr>
              <w:t>.</w:t>
            </w:r>
          </w:p>
          <w:p w:rsidR="003B314F" w:rsidRPr="00433251" w:rsidRDefault="0036339A" w:rsidP="00B3694B">
            <w:pPr>
              <w:jc w:val="center"/>
              <w:rPr>
                <w:rFonts w:ascii="Century Gothic" w:eastAsia="Arial" w:hAnsi="Century Gothic" w:cstheme="majorHAnsi"/>
                <w:b/>
                <w:sz w:val="18"/>
              </w:rPr>
            </w:pPr>
            <w:r w:rsidRPr="00433251">
              <w:rPr>
                <w:rFonts w:ascii="Century Gothic" w:eastAsia="Arial" w:hAnsi="Century Gothic" w:cstheme="majorHAnsi"/>
                <w:b/>
                <w:sz w:val="18"/>
              </w:rPr>
              <w:t>No.</w:t>
            </w:r>
          </w:p>
        </w:tc>
        <w:tc>
          <w:tcPr>
            <w:tcW w:w="4611"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Classification of recommended tools </w:t>
            </w:r>
          </w:p>
          <w:p w:rsidR="003B314F" w:rsidRPr="00433251" w:rsidRDefault="003B314F">
            <w:pPr>
              <w:jc w:val="both"/>
              <w:rPr>
                <w:rFonts w:ascii="Century Gothic" w:eastAsia="Arial" w:hAnsi="Century Gothic" w:cstheme="majorHAnsi"/>
                <w:b/>
                <w:sz w:val="18"/>
              </w:rPr>
            </w:pP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Application</w:t>
            </w:r>
          </w:p>
        </w:tc>
      </w:tr>
      <w:tr w:rsidR="003B314F" w:rsidRPr="00433251" w:rsidTr="00E13BBB">
        <w:trPr>
          <w:trHeight w:val="22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1</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Measuring and levelling </w:t>
            </w:r>
          </w:p>
          <w:p w:rsidR="003B314F" w:rsidRPr="00433251" w:rsidRDefault="003B314F">
            <w:pPr>
              <w:jc w:val="both"/>
              <w:rPr>
                <w:rFonts w:ascii="Century Gothic" w:eastAsia="Arial" w:hAnsi="Century Gothic" w:cstheme="majorHAnsi"/>
                <w:sz w:val="18"/>
              </w:rPr>
            </w:pPr>
          </w:p>
        </w:tc>
        <w:tc>
          <w:tcPr>
            <w:tcW w:w="4293"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All trades</w:t>
            </w:r>
          </w:p>
        </w:tc>
      </w:tr>
      <w:tr w:rsidR="003B314F" w:rsidRPr="00433251" w:rsidTr="00E13BBB">
        <w:trPr>
          <w:trHeight w:val="22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2</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Power tools</w:t>
            </w:r>
          </w:p>
          <w:p w:rsidR="003B314F" w:rsidRPr="00433251" w:rsidRDefault="003B314F">
            <w:pPr>
              <w:jc w:val="both"/>
              <w:rPr>
                <w:rFonts w:ascii="Century Gothic" w:eastAsia="Arial" w:hAnsi="Century Gothic" w:cstheme="majorHAnsi"/>
                <w:sz w:val="18"/>
              </w:rPr>
            </w:pP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All trades</w:t>
            </w:r>
          </w:p>
        </w:tc>
      </w:tr>
      <w:tr w:rsidR="003B314F" w:rsidRPr="00433251" w:rsidTr="00E13BBB">
        <w:trPr>
          <w:trHeight w:val="44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3</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Surface finishing tools</w:t>
            </w:r>
          </w:p>
        </w:tc>
        <w:tc>
          <w:tcPr>
            <w:tcW w:w="4293"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Civil and interiors trade -</w:t>
            </w:r>
            <w:r w:rsidRPr="00433251">
              <w:rPr>
                <w:rFonts w:ascii="Century Gothic" w:hAnsi="Century Gothic" w:cstheme="majorHAnsi"/>
                <w:sz w:val="18"/>
              </w:rPr>
              <w:t xml:space="preserve"> </w:t>
            </w:r>
            <w:r w:rsidRPr="00433251">
              <w:rPr>
                <w:rFonts w:ascii="Century Gothic" w:eastAsia="Arial" w:hAnsi="Century Gothic" w:cstheme="majorHAnsi"/>
                <w:sz w:val="18"/>
              </w:rPr>
              <w:t>Solid Acrylics, painting &amp; polishes</w:t>
            </w:r>
          </w:p>
        </w:tc>
      </w:tr>
      <w:tr w:rsidR="003B314F" w:rsidRPr="00433251" w:rsidTr="00E13BBB">
        <w:trPr>
          <w:trHeight w:val="44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4</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Surface preparation tools </w:t>
            </w: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 xml:space="preserve">Civil and interiors trade – Dry Walls, </w:t>
            </w:r>
            <w:r w:rsidR="0032345C" w:rsidRPr="00433251">
              <w:rPr>
                <w:rFonts w:ascii="Century Gothic" w:eastAsia="Arial" w:hAnsi="Century Gothic" w:cstheme="majorHAnsi"/>
                <w:sz w:val="18"/>
              </w:rPr>
              <w:t>ceiling,</w:t>
            </w:r>
            <w:r w:rsidRPr="00433251">
              <w:rPr>
                <w:rFonts w:ascii="Century Gothic" w:eastAsia="Arial" w:hAnsi="Century Gothic" w:cstheme="majorHAnsi"/>
                <w:sz w:val="18"/>
              </w:rPr>
              <w:t xml:space="preserve"> and flooring</w:t>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tbl>
      <w:tblPr>
        <w:tblStyle w:val="a1"/>
        <w:tblW w:w="10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984"/>
        <w:gridCol w:w="3812"/>
        <w:gridCol w:w="3450"/>
      </w:tblGrid>
      <w:tr w:rsidR="003B314F" w:rsidRPr="00433251" w:rsidTr="00717D80">
        <w:trPr>
          <w:trHeight w:val="36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Pr="00433251">
              <w:rPr>
                <w:rFonts w:ascii="Century Gothic" w:eastAsia="Arial" w:hAnsi="Century Gothic" w:cstheme="majorHAnsi"/>
                <w:b/>
                <w:color w:val="000000"/>
                <w:sz w:val="18"/>
              </w:rPr>
              <w:t>Sl. No.</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Activity</w:t>
            </w:r>
          </w:p>
        </w:tc>
        <w:tc>
          <w:tcPr>
            <w:tcW w:w="381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w:t>
            </w:r>
            <w:r w:rsidR="00A86BA8" w:rsidRPr="00433251">
              <w:rPr>
                <w:rFonts w:ascii="Century Gothic" w:eastAsia="Arial" w:hAnsi="Century Gothic" w:cstheme="majorHAnsi"/>
                <w:b/>
                <w:color w:val="000000"/>
                <w:sz w:val="18"/>
              </w:rPr>
              <w:t>onventional</w:t>
            </w:r>
            <w:r w:rsidRPr="00433251">
              <w:rPr>
                <w:rFonts w:ascii="Century Gothic" w:eastAsia="Arial" w:hAnsi="Century Gothic" w:cstheme="majorHAnsi"/>
                <w:b/>
                <w:color w:val="000000"/>
                <w:sz w:val="18"/>
              </w:rPr>
              <w:t xml:space="preserve"> practice</w:t>
            </w:r>
          </w:p>
        </w:tc>
        <w:tc>
          <w:tcPr>
            <w:tcW w:w="34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717D80">
        <w:trPr>
          <w:trHeight w:val="32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b/>
                <w:color w:val="000000"/>
                <w:sz w:val="18"/>
              </w:rPr>
              <w:t>Measuring and levelling tools</w:t>
            </w:r>
          </w:p>
        </w:tc>
      </w:tr>
      <w:tr w:rsidR="003B314F" w:rsidRPr="00433251" w:rsidTr="00717D80">
        <w:trPr>
          <w:trHeight w:val="26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Chalk line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593E53CC" wp14:editId="472192A6">
                  <wp:extent cx="2013585" cy="1132205"/>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2013585" cy="113220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6E03C677" wp14:editId="21E1AD1B">
                  <wp:extent cx="1382395" cy="1061085"/>
                  <wp:effectExtent l="0" t="0" r="0" b="0"/>
                  <wp:docPr id="5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8"/>
                          <a:srcRect/>
                          <a:stretch>
                            <a:fillRect/>
                          </a:stretch>
                        </pic:blipFill>
                        <pic:spPr>
                          <a:xfrm>
                            <a:off x="0" y="0"/>
                            <a:ext cx="1382395" cy="1061085"/>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Line Dori</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Chalk Box</w:t>
            </w:r>
          </w:p>
        </w:tc>
      </w:tr>
      <w:tr w:rsidR="003B314F" w:rsidRPr="00433251" w:rsidTr="00717D80">
        <w:trPr>
          <w:trHeight w:val="2620"/>
          <w:jc w:val="center"/>
        </w:trPr>
        <w:tc>
          <w:tcPr>
            <w:tcW w:w="1277" w:type="dxa"/>
            <w:vMerge w:val="restart"/>
            <w:tcBorders>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1984" w:type="dxa"/>
            <w:vMerge w:val="restart"/>
            <w:tcBorders>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Partition marking and workstation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rPr>
              <w:drawing>
                <wp:inline distT="0" distB="0" distL="0" distR="0" wp14:anchorId="69BAB19C" wp14:editId="3A3C8E7B">
                  <wp:extent cx="1485900" cy="1115695"/>
                  <wp:effectExtent l="0" t="0" r="0" b="0"/>
                  <wp:docPr id="55" name="image52.jpg" descr="measuring-tape"/>
                  <wp:cNvGraphicFramePr/>
                  <a:graphic xmlns:a="http://schemas.openxmlformats.org/drawingml/2006/main">
                    <a:graphicData uri="http://schemas.openxmlformats.org/drawingml/2006/picture">
                      <pic:pic xmlns:pic="http://schemas.openxmlformats.org/drawingml/2006/picture">
                        <pic:nvPicPr>
                          <pic:cNvPr id="0" name="image52.jpg" descr="measuring-tape"/>
                          <pic:cNvPicPr preferRelativeResize="0"/>
                        </pic:nvPicPr>
                        <pic:blipFill>
                          <a:blip r:embed="rId9"/>
                          <a:srcRect/>
                          <a:stretch>
                            <a:fillRect/>
                          </a:stretch>
                        </pic:blipFill>
                        <pic:spPr>
                          <a:xfrm>
                            <a:off x="0" y="0"/>
                            <a:ext cx="1485900" cy="11156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4032D23C" wp14:editId="78B8218F">
                  <wp:extent cx="1431290" cy="1431290"/>
                  <wp:effectExtent l="0" t="0" r="0" b="0"/>
                  <wp:docPr id="58" name="image51.jpg" descr="suaoki_d5t_compact_bluetooth_digital_laser_distance_measurer_1"/>
                  <wp:cNvGraphicFramePr/>
                  <a:graphic xmlns:a="http://schemas.openxmlformats.org/drawingml/2006/main">
                    <a:graphicData uri="http://schemas.openxmlformats.org/drawingml/2006/picture">
                      <pic:pic xmlns:pic="http://schemas.openxmlformats.org/drawingml/2006/picture">
                        <pic:nvPicPr>
                          <pic:cNvPr id="0" name="image51.jpg" descr="suaoki_d5t_compact_bluetooth_digital_laser_distance_measurer_1"/>
                          <pic:cNvPicPr preferRelativeResize="0"/>
                        </pic:nvPicPr>
                        <pic:blipFill>
                          <a:blip r:embed="rId10"/>
                          <a:srcRect/>
                          <a:stretch>
                            <a:fillRect/>
                          </a:stretch>
                        </pic:blipFill>
                        <pic:spPr>
                          <a:xfrm>
                            <a:off x="0" y="0"/>
                            <a:ext cx="1431290" cy="14312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Measuring Tape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Distance Meter</w:t>
            </w:r>
          </w:p>
        </w:tc>
      </w:tr>
      <w:tr w:rsidR="003B314F" w:rsidRPr="00433251" w:rsidTr="00717D80">
        <w:trPr>
          <w:trHeight w:val="2280"/>
          <w:jc w:val="center"/>
        </w:trPr>
        <w:tc>
          <w:tcPr>
            <w:tcW w:w="1277" w:type="dxa"/>
            <w:vMerge w:val="restart"/>
            <w:tcBorders>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3</w:t>
            </w:r>
          </w:p>
        </w:tc>
        <w:tc>
          <w:tcPr>
            <w:tcW w:w="1984" w:type="dxa"/>
            <w:vMerge w:val="restart"/>
            <w:tcBorders>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rPr>
              <w:drawing>
                <wp:inline distT="0" distB="0" distL="0" distR="0" wp14:anchorId="4AEC5C04" wp14:editId="6892E309">
                  <wp:extent cx="908685" cy="1159510"/>
                  <wp:effectExtent l="0" t="0" r="0" b="0"/>
                  <wp:docPr id="57" name="image54.jpg" descr="plumbBob_thumb"/>
                  <wp:cNvGraphicFramePr/>
                  <a:graphic xmlns:a="http://schemas.openxmlformats.org/drawingml/2006/main">
                    <a:graphicData uri="http://schemas.openxmlformats.org/drawingml/2006/picture">
                      <pic:pic xmlns:pic="http://schemas.openxmlformats.org/drawingml/2006/picture">
                        <pic:nvPicPr>
                          <pic:cNvPr id="0" name="image54.jpg" descr="plumbBob_thumb"/>
                          <pic:cNvPicPr preferRelativeResize="0"/>
                        </pic:nvPicPr>
                        <pic:blipFill>
                          <a:blip r:embed="rId11"/>
                          <a:srcRect l="10001" t="3911" r="10667" b="11172"/>
                          <a:stretch>
                            <a:fillRect/>
                          </a:stretch>
                        </pic:blipFill>
                        <pic:spPr>
                          <a:xfrm>
                            <a:off x="0" y="0"/>
                            <a:ext cx="908685" cy="11595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661CCB73" wp14:editId="79B5EC4A">
                  <wp:extent cx="1610995" cy="1066800"/>
                  <wp:effectExtent l="0" t="0" r="0" b="0"/>
                  <wp:docPr id="6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2"/>
                          <a:srcRect/>
                          <a:stretch>
                            <a:fillRect/>
                          </a:stretch>
                        </pic:blipFill>
                        <pic:spPr>
                          <a:xfrm>
                            <a:off x="0" y="0"/>
                            <a:ext cx="1610995" cy="1066800"/>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Plumb Bob</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Levellers</w:t>
            </w:r>
          </w:p>
        </w:tc>
      </w:tr>
      <w:tr w:rsidR="003B314F" w:rsidRPr="00433251" w:rsidTr="00717D80">
        <w:trPr>
          <w:trHeight w:val="21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rPr>
              <w:drawing>
                <wp:inline distT="0" distB="0" distL="0" distR="0" wp14:anchorId="5336DA34" wp14:editId="7A5DD886">
                  <wp:extent cx="1725295" cy="615315"/>
                  <wp:effectExtent l="0" t="0" r="0" b="0"/>
                  <wp:docPr id="59" name="image53.jpg" descr="Tool-level"/>
                  <wp:cNvGraphicFramePr/>
                  <a:graphic xmlns:a="http://schemas.openxmlformats.org/drawingml/2006/main">
                    <a:graphicData uri="http://schemas.openxmlformats.org/drawingml/2006/picture">
                      <pic:pic xmlns:pic="http://schemas.openxmlformats.org/drawingml/2006/picture">
                        <pic:nvPicPr>
                          <pic:cNvPr id="0" name="image53.jpg" descr="Tool-level"/>
                          <pic:cNvPicPr preferRelativeResize="0"/>
                        </pic:nvPicPr>
                        <pic:blipFill>
                          <a:blip r:embed="rId13"/>
                          <a:srcRect/>
                          <a:stretch>
                            <a:fillRect/>
                          </a:stretch>
                        </pic:blipFill>
                        <pic:spPr>
                          <a:xfrm>
                            <a:off x="0" y="0"/>
                            <a:ext cx="1725295" cy="61531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rPr>
              <w:drawing>
                <wp:inline distT="0" distB="0" distL="0" distR="0" wp14:anchorId="7D489280" wp14:editId="64292239">
                  <wp:extent cx="1085850" cy="1183958"/>
                  <wp:effectExtent l="0" t="0" r="0" b="0"/>
                  <wp:docPr id="62" name="image55.jpg" descr="Waterpas_modern"/>
                  <wp:cNvGraphicFramePr/>
                  <a:graphic xmlns:a="http://schemas.openxmlformats.org/drawingml/2006/main">
                    <a:graphicData uri="http://schemas.openxmlformats.org/drawingml/2006/picture">
                      <pic:pic xmlns:pic="http://schemas.openxmlformats.org/drawingml/2006/picture">
                        <pic:nvPicPr>
                          <pic:cNvPr id="0" name="image55.jpg" descr="Waterpas_modern"/>
                          <pic:cNvPicPr preferRelativeResize="0"/>
                        </pic:nvPicPr>
                        <pic:blipFill>
                          <a:blip r:embed="rId14"/>
                          <a:srcRect/>
                          <a:stretch>
                            <a:fillRect/>
                          </a:stretch>
                        </pic:blipFill>
                        <pic:spPr>
                          <a:xfrm>
                            <a:off x="0" y="0"/>
                            <a:ext cx="1085850" cy="1183958"/>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 Marking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Tile </w:t>
            </w:r>
            <w:r w:rsidR="0032345C" w:rsidRPr="00433251">
              <w:rPr>
                <w:rFonts w:ascii="Century Gothic" w:eastAsia="Arial" w:hAnsi="Century Gothic" w:cstheme="majorHAnsi"/>
                <w:color w:val="000000"/>
                <w:sz w:val="18"/>
              </w:rPr>
              <w:t>Leveler</w:t>
            </w:r>
          </w:p>
        </w:tc>
      </w:tr>
      <w:tr w:rsidR="003B314F" w:rsidRPr="00433251" w:rsidTr="00717D80">
        <w:trPr>
          <w:trHeight w:val="22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Grid ceiling alignment and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1912C9F0" wp14:editId="00D9BEE1">
                  <wp:extent cx="1420495" cy="1050290"/>
                  <wp:effectExtent l="0" t="0" r="0" b="0"/>
                  <wp:docPr id="6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5"/>
                          <a:srcRect/>
                          <a:stretch>
                            <a:fillRect/>
                          </a:stretch>
                        </pic:blipFill>
                        <pic:spPr>
                          <a:xfrm>
                            <a:off x="0" y="0"/>
                            <a:ext cx="1420495" cy="10502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3C7C642D" wp14:editId="0B1BF329">
                  <wp:extent cx="1594485" cy="1061085"/>
                  <wp:effectExtent l="0" t="0" r="0" b="0"/>
                  <wp:docPr id="6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6"/>
                          <a:srcRect/>
                          <a:stretch>
                            <a:fillRect/>
                          </a:stretch>
                        </pic:blipFill>
                        <pic:spPr>
                          <a:xfrm>
                            <a:off x="0" y="0"/>
                            <a:ext cx="1594485" cy="1061085"/>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Ceiling Alignment and </w:t>
            </w:r>
            <w:r w:rsidR="0032345C" w:rsidRPr="00433251">
              <w:rPr>
                <w:rFonts w:ascii="Century Gothic" w:eastAsia="Arial" w:hAnsi="Century Gothic" w:cstheme="majorHAnsi"/>
                <w:color w:val="000000"/>
                <w:sz w:val="18"/>
              </w:rPr>
              <w:t>Levelers</w:t>
            </w:r>
          </w:p>
        </w:tc>
      </w:tr>
      <w:tr w:rsidR="003B314F" w:rsidRPr="00433251" w:rsidTr="00717D80">
        <w:trPr>
          <w:trHeight w:val="36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pBdr>
                <w:top w:val="nil"/>
                <w:left w:val="nil"/>
                <w:bottom w:val="nil"/>
                <w:right w:val="nil"/>
                <w:between w:val="nil"/>
              </w:pBdr>
              <w:jc w:val="center"/>
              <w:rPr>
                <w:rFonts w:ascii="Century Gothic" w:eastAsia="Arial" w:hAnsi="Century Gothic" w:cstheme="majorHAnsi"/>
                <w:b/>
                <w:color w:val="000000"/>
                <w:sz w:val="18"/>
              </w:rPr>
            </w:pPr>
            <w:r w:rsidRPr="00433251">
              <w:rPr>
                <w:rFonts w:ascii="Century Gothic" w:eastAsia="Arial" w:hAnsi="Century Gothic" w:cstheme="majorHAnsi"/>
                <w:b/>
                <w:sz w:val="18"/>
              </w:rPr>
              <w:t>Cutting</w:t>
            </w:r>
            <w:r w:rsidRPr="00433251">
              <w:rPr>
                <w:rFonts w:ascii="Century Gothic" w:eastAsia="Arial" w:hAnsi="Century Gothic" w:cstheme="majorHAnsi"/>
                <w:b/>
                <w:color w:val="000000"/>
                <w:sz w:val="18"/>
              </w:rPr>
              <w:t xml:space="preserve"> Chipping and Drilling Tools</w:t>
            </w:r>
          </w:p>
        </w:tc>
      </w:tr>
      <w:tr w:rsidR="003B314F" w:rsidRPr="00433251" w:rsidTr="00717D80">
        <w:trPr>
          <w:trHeight w:val="21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ceiling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4A4C1E8C" wp14:editId="653CB29B">
                  <wp:extent cx="1382395" cy="1382395"/>
                  <wp:effectExtent l="0" t="0" r="0" b="0"/>
                  <wp:docPr id="6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649CC4AA" wp14:editId="6D319E39">
                  <wp:extent cx="1502410" cy="1126490"/>
                  <wp:effectExtent l="0" t="0" r="0" b="0"/>
                  <wp:docPr id="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8"/>
                          <a:srcRect/>
                          <a:stretch>
                            <a:fillRect/>
                          </a:stretch>
                        </pic:blipFill>
                        <pic:spPr>
                          <a:xfrm>
                            <a:off x="0" y="0"/>
                            <a:ext cx="1502410" cy="11264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Jab Saw</w:t>
            </w:r>
          </w:p>
        </w:tc>
      </w:tr>
      <w:tr w:rsidR="003B314F" w:rsidRPr="00433251"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saw</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238FE333" wp14:editId="620BE3FB">
                  <wp:extent cx="1382395" cy="1382395"/>
                  <wp:effectExtent l="0" t="0" r="0" b="0"/>
                  <wp:docPr id="6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7D3606D2" wp14:editId="1CB0A30C">
                  <wp:extent cx="1502410" cy="1502410"/>
                  <wp:effectExtent l="0" t="0" r="0" b="0"/>
                  <wp:docPr id="67"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9"/>
                          <a:srcRect/>
                          <a:stretch>
                            <a:fillRect/>
                          </a:stretch>
                        </pic:blipFill>
                        <pic:spPr>
                          <a:xfrm>
                            <a:off x="0" y="0"/>
                            <a:ext cx="1502410" cy="150241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Roto Zip [Rotating cutter]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3F6BC778" wp14:editId="24D024B5">
                  <wp:extent cx="1752600" cy="1164590"/>
                  <wp:effectExtent l="0" t="0" r="0" b="0"/>
                  <wp:docPr id="6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0"/>
                          <a:srcRect/>
                          <a:stretch>
                            <a:fillRect/>
                          </a:stretch>
                        </pic:blipFill>
                        <pic:spPr>
                          <a:xfrm>
                            <a:off x="0" y="0"/>
                            <a:ext cx="175260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601CEC9F" wp14:editId="50AE8ACB">
                  <wp:extent cx="1736090" cy="1164590"/>
                  <wp:effectExtent l="0" t="0" r="0" b="0"/>
                  <wp:docPr id="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1"/>
                          <a:srcRect/>
                          <a:stretch>
                            <a:fillRect/>
                          </a:stretch>
                        </pic:blipFill>
                        <pic:spPr>
                          <a:xfrm>
                            <a:off x="0" y="0"/>
                            <a:ext cx="1736090" cy="116459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Angle Grinder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Tile Cutter with Vacuum Provision</w:t>
            </w:r>
          </w:p>
        </w:tc>
      </w:tr>
      <w:tr w:rsidR="003B314F" w:rsidRPr="00433251" w:rsidTr="00717D80">
        <w:trPr>
          <w:trHeight w:val="23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Block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530F7153" wp14:editId="127B665B">
                  <wp:extent cx="1377315" cy="1202690"/>
                  <wp:effectExtent l="0" t="0" r="0" b="0"/>
                  <wp:docPr id="7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2"/>
                          <a:srcRect/>
                          <a:stretch>
                            <a:fillRect/>
                          </a:stretch>
                        </pic:blipFill>
                        <pic:spPr>
                          <a:xfrm>
                            <a:off x="0" y="0"/>
                            <a:ext cx="1377315" cy="1202690"/>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23126570" wp14:editId="13CA2BE4">
                  <wp:extent cx="1915795" cy="935989"/>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3"/>
                          <a:srcRect/>
                          <a:stretch>
                            <a:fillRect/>
                          </a:stretch>
                        </pic:blipFill>
                        <pic:spPr>
                          <a:xfrm>
                            <a:off x="0" y="0"/>
                            <a:ext cx="1915795" cy="935989"/>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Block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Block Cutter with Vacuum provision</w:t>
            </w:r>
          </w:p>
        </w:tc>
      </w:tr>
      <w:tr w:rsidR="003B314F" w:rsidRPr="00433251" w:rsidTr="00717D80">
        <w:trPr>
          <w:trHeight w:val="22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GI stud cutter</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4E029821" wp14:editId="5492FCB5">
                  <wp:extent cx="1861185" cy="1088390"/>
                  <wp:effectExtent l="0" t="0" r="0" b="0"/>
                  <wp:docPr id="7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4"/>
                          <a:srcRect/>
                          <a:stretch>
                            <a:fillRect/>
                          </a:stretch>
                        </pic:blipFill>
                        <pic:spPr>
                          <a:xfrm>
                            <a:off x="0" y="0"/>
                            <a:ext cx="1861185" cy="10883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25F599FA" wp14:editId="5A20C6B6">
                  <wp:extent cx="1796415" cy="685800"/>
                  <wp:effectExtent l="0" t="0" r="0" b="0"/>
                  <wp:docPr id="73" name="image57.png" descr="Round-nose-pliers-by-Rones"/>
                  <wp:cNvGraphicFramePr/>
                  <a:graphic xmlns:a="http://schemas.openxmlformats.org/drawingml/2006/main">
                    <a:graphicData uri="http://schemas.openxmlformats.org/drawingml/2006/picture">
                      <pic:pic xmlns:pic="http://schemas.openxmlformats.org/drawingml/2006/picture">
                        <pic:nvPicPr>
                          <pic:cNvPr id="0" name="image57.png" descr="Round-nose-pliers-by-Rones"/>
                          <pic:cNvPicPr preferRelativeResize="0"/>
                        </pic:nvPicPr>
                        <pic:blipFill>
                          <a:blip r:embed="rId25"/>
                          <a:srcRect/>
                          <a:stretch>
                            <a:fillRect/>
                          </a:stretch>
                        </pic:blipFill>
                        <pic:spPr>
                          <a:xfrm>
                            <a:off x="0" y="0"/>
                            <a:ext cx="1796415" cy="68580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Cutter</w:t>
            </w:r>
          </w:p>
        </w:tc>
      </w:tr>
      <w:tr w:rsidR="003B314F" w:rsidRPr="00433251" w:rsidTr="00717D80">
        <w:trPr>
          <w:trHeight w:val="27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Ply stud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36742B7B" wp14:editId="21B4CEB9">
                  <wp:extent cx="1823085" cy="1186815"/>
                  <wp:effectExtent l="0" t="0" r="0" b="0"/>
                  <wp:docPr id="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23085" cy="118681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306B5C29" wp14:editId="21BB5947">
                  <wp:extent cx="1409700" cy="1208405"/>
                  <wp:effectExtent l="0" t="0" r="0" b="0"/>
                  <wp:docPr id="4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7"/>
                          <a:srcRect/>
                          <a:stretch>
                            <a:fillRect/>
                          </a:stretch>
                        </pic:blipFill>
                        <pic:spPr>
                          <a:xfrm>
                            <a:off x="0" y="0"/>
                            <a:ext cx="1409700" cy="1208405"/>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r w:rsidR="00C21FDF" w:rsidRPr="00433251">
              <w:rPr>
                <w:rFonts w:ascii="Century Gothic" w:eastAsia="Arial" w:hAnsi="Century Gothic" w:cstheme="majorHAnsi"/>
                <w:color w:val="000000"/>
                <w:sz w:val="18"/>
              </w:rPr>
              <w:t>Sawhorse</w:t>
            </w:r>
            <w:r w:rsidRPr="00433251">
              <w:rPr>
                <w:rFonts w:ascii="Century Gothic" w:eastAsia="Arial" w:hAnsi="Century Gothic" w:cstheme="majorHAnsi"/>
                <w:color w:val="000000"/>
                <w:sz w:val="18"/>
              </w:rPr>
              <w:t>, Circular Saw with Vacuum provision</w:t>
            </w:r>
          </w:p>
        </w:tc>
      </w:tr>
      <w:tr w:rsidR="003B314F" w:rsidRPr="00433251"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Raceway / pipe / metal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2B5CBE1A" wp14:editId="1FF5C5F6">
                  <wp:extent cx="1578610" cy="1578610"/>
                  <wp:effectExtent l="0" t="0" r="0" b="0"/>
                  <wp:docPr id="4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8"/>
                          <a:srcRect/>
                          <a:stretch>
                            <a:fillRect/>
                          </a:stretch>
                        </pic:blipFill>
                        <pic:spPr>
                          <a:xfrm>
                            <a:off x="0" y="0"/>
                            <a:ext cx="1578610" cy="15786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32B83207" wp14:editId="5F641134">
                  <wp:extent cx="1723230" cy="1402566"/>
                  <wp:effectExtent l="0" t="0" r="0" b="0"/>
                  <wp:docPr id="47" name="image35.jpg" descr="Related image"/>
                  <wp:cNvGraphicFramePr/>
                  <a:graphic xmlns:a="http://schemas.openxmlformats.org/drawingml/2006/main">
                    <a:graphicData uri="http://schemas.openxmlformats.org/drawingml/2006/picture">
                      <pic:pic xmlns:pic="http://schemas.openxmlformats.org/drawingml/2006/picture">
                        <pic:nvPicPr>
                          <pic:cNvPr id="0" name="image35.jpg" descr="Related image"/>
                          <pic:cNvPicPr preferRelativeResize="0"/>
                        </pic:nvPicPr>
                        <pic:blipFill>
                          <a:blip r:embed="rId29"/>
                          <a:srcRect/>
                          <a:stretch>
                            <a:fillRect/>
                          </a:stretch>
                        </pic:blipFill>
                        <pic:spPr>
                          <a:xfrm>
                            <a:off x="0" y="0"/>
                            <a:ext cx="1723230" cy="1402566"/>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Cutting Saw with Adhesive Wheel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Cutting Saw with vacuum provision</w:t>
            </w:r>
          </w:p>
        </w:tc>
      </w:tr>
      <w:tr w:rsidR="003B314F" w:rsidRPr="00433251" w:rsidTr="00717D80">
        <w:trPr>
          <w:trHeight w:val="20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Floor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1CF4EFDA" wp14:editId="7BA2509D">
                  <wp:extent cx="1850390" cy="1012189"/>
                  <wp:effectExtent l="0" t="0" r="0" b="0"/>
                  <wp:docPr id="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0"/>
                          <a:srcRect/>
                          <a:stretch>
                            <a:fillRect/>
                          </a:stretch>
                        </pic:blipFill>
                        <pic:spPr>
                          <a:xfrm>
                            <a:off x="0" y="0"/>
                            <a:ext cx="1850390" cy="1012189"/>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1CFB8FBF" wp14:editId="79C65DD6">
                  <wp:extent cx="1752600" cy="990600"/>
                  <wp:effectExtent l="0" t="0" r="0" b="0"/>
                  <wp:docPr id="4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1"/>
                          <a:srcRect/>
                          <a:stretch>
                            <a:fillRect/>
                          </a:stretch>
                        </pic:blipFill>
                        <pic:spPr>
                          <a:xfrm>
                            <a:off x="0" y="0"/>
                            <a:ext cx="1752600" cy="990600"/>
                          </a:xfrm>
                          <a:prstGeom prst="rect">
                            <a:avLst/>
                          </a:prstGeom>
                          <a:ln/>
                        </pic:spPr>
                      </pic:pic>
                    </a:graphicData>
                  </a:graphic>
                </wp:inline>
              </w:drawing>
            </w:r>
          </w:p>
        </w:tc>
      </w:tr>
      <w:tr w:rsidR="003B314F" w:rsidRPr="00433251" w:rsidTr="00717D80">
        <w:trPr>
          <w:trHeight w:val="6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 with DRS</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4A0AD793" wp14:editId="1CFCED8F">
                  <wp:extent cx="1861185" cy="1213485"/>
                  <wp:effectExtent l="0" t="0" r="0" b="0"/>
                  <wp:docPr id="5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61185" cy="12134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2E32418B" wp14:editId="59094CFB">
                  <wp:extent cx="1769110" cy="1186815"/>
                  <wp:effectExtent l="0" t="0" r="0" b="0"/>
                  <wp:docPr id="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2"/>
                          <a:srcRect/>
                          <a:stretch>
                            <a:fillRect/>
                          </a:stretch>
                        </pic:blipFill>
                        <pic:spPr>
                          <a:xfrm>
                            <a:off x="0" y="0"/>
                            <a:ext cx="1769110" cy="11868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Tile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cutter with Vacuum Provision</w:t>
            </w:r>
          </w:p>
        </w:tc>
      </w:tr>
      <w:tr w:rsidR="003B314F" w:rsidRPr="00433251" w:rsidTr="00717D80">
        <w:trPr>
          <w:trHeight w:val="27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Mortar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54DB3111" wp14:editId="77F64AFD">
                  <wp:extent cx="1769110" cy="1164590"/>
                  <wp:effectExtent l="0" t="0" r="0" b="0"/>
                  <wp:docPr id="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3"/>
                          <a:srcRect/>
                          <a:stretch>
                            <a:fillRect/>
                          </a:stretch>
                        </pic:blipFill>
                        <pic:spPr>
                          <a:xfrm>
                            <a:off x="0" y="0"/>
                            <a:ext cx="176911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3EA7C8BE" wp14:editId="45CCEC2D">
                  <wp:extent cx="1774190" cy="1181100"/>
                  <wp:effectExtent l="0" t="0" r="0" b="0"/>
                  <wp:docPr id="5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4"/>
                          <a:srcRect/>
                          <a:stretch>
                            <a:fillRect/>
                          </a:stretch>
                        </pic:blipFill>
                        <pic:spPr>
                          <a:xfrm>
                            <a:off x="0" y="0"/>
                            <a:ext cx="1774190" cy="118110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26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Mixing Pan for Mixing</w:t>
            </w:r>
          </w:p>
        </w:tc>
      </w:tr>
      <w:tr w:rsidR="003B314F" w:rsidRPr="00433251"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Wall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618D5B4E" wp14:editId="06F49AD4">
                  <wp:extent cx="1937385" cy="120269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1937385" cy="12026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70E4622C" wp14:editId="049723CE">
                  <wp:extent cx="1883410" cy="120269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1883410" cy="12026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drilling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35454604" wp14:editId="3D9BD96D">
                  <wp:extent cx="1322705" cy="132270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1322705" cy="132270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1EF0F980" wp14:editId="1DA0613E">
                  <wp:extent cx="1774190" cy="131191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7741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Drilling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ind w:left="720" w:hanging="720"/>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Drilling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2CBF54C7" wp14:editId="4324142F">
                  <wp:extent cx="1175385" cy="135509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175385" cy="13550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5A272A43" wp14:editId="2B8D285A">
                  <wp:extent cx="1812290" cy="133921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rsidTr="00717D80">
        <w:trPr>
          <w:trHeight w:val="28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sz w:val="18"/>
              </w:rPr>
              <w:t>Drywall</w:t>
            </w:r>
            <w:r w:rsidRPr="00433251">
              <w:rPr>
                <w:rFonts w:ascii="Century Gothic" w:eastAsia="Arial" w:hAnsi="Century Gothic" w:cstheme="majorHAnsi"/>
                <w:color w:val="000000"/>
                <w:sz w:val="18"/>
              </w:rPr>
              <w:t xml:space="preserve"> joint finish</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6151E0A1" wp14:editId="1D237BD3">
                  <wp:extent cx="1899285" cy="135001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1899285" cy="13500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75520060" wp14:editId="65E561F4">
                  <wp:extent cx="1350010" cy="135001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1"/>
                          <a:srcRect/>
                          <a:stretch>
                            <a:fillRect/>
                          </a:stretch>
                        </pic:blipFill>
                        <pic:spPr>
                          <a:xfrm>
                            <a:off x="0" y="0"/>
                            <a:ext cx="1350010" cy="13500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 (3 sizes for 3 layers of joint)</w:t>
            </w:r>
          </w:p>
        </w:tc>
      </w:tr>
      <w:tr w:rsidR="003B314F" w:rsidRPr="00433251" w:rsidTr="00717D80">
        <w:trPr>
          <w:trHeight w:val="32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Board screw fixing machine</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2BEBA9E1" wp14:editId="0AE0E738">
                  <wp:extent cx="1322705" cy="142621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2"/>
                          <a:srcRect/>
                          <a:stretch>
                            <a:fillRect/>
                          </a:stretch>
                        </pic:blipFill>
                        <pic:spPr>
                          <a:xfrm>
                            <a:off x="0" y="0"/>
                            <a:ext cx="1322705" cy="14262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711317F2" wp14:editId="048A9F7F">
                  <wp:extent cx="1926590" cy="127889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1926590" cy="12788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Screwing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Screwing Machine with Dust Extractor</w:t>
            </w:r>
          </w:p>
        </w:tc>
      </w:tr>
      <w:tr w:rsidR="003B314F" w:rsidRPr="00433251"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Gypsum ceiling sanding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551572EC" wp14:editId="32E6B2E2">
                  <wp:extent cx="1659890" cy="1246505"/>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1659890" cy="1246505"/>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57695833" wp14:editId="7F697D08">
                  <wp:extent cx="1964690" cy="131191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5"/>
                          <a:srcRect/>
                          <a:stretch>
                            <a:fillRect/>
                          </a:stretch>
                        </pic:blipFill>
                        <pic:spPr>
                          <a:xfrm>
                            <a:off x="0" y="0"/>
                            <a:ext cx="19646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Sanding using </w:t>
            </w:r>
            <w:r w:rsidR="00C21FDF" w:rsidRPr="00433251">
              <w:rPr>
                <w:rFonts w:ascii="Century Gothic" w:eastAsia="Arial" w:hAnsi="Century Gothic" w:cstheme="majorHAnsi"/>
                <w:color w:val="000000"/>
                <w:sz w:val="18"/>
              </w:rPr>
              <w:t>Sandpaper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Sanding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 ceiling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0CEE9A50" wp14:editId="38A2B306">
                  <wp:extent cx="1371600" cy="15728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371600" cy="15728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54BABD5A" wp14:editId="1AFF0D2D">
                  <wp:extent cx="1812290" cy="133921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Marble / granite / </w:t>
            </w:r>
            <w:r w:rsidR="00C21FDF" w:rsidRPr="00433251">
              <w:rPr>
                <w:rFonts w:ascii="Century Gothic" w:eastAsia="Arial" w:hAnsi="Century Gothic" w:cstheme="majorHAnsi"/>
                <w:color w:val="000000"/>
                <w:sz w:val="18"/>
              </w:rPr>
              <w:t>Corian</w:t>
            </w:r>
            <w:r w:rsidRPr="00433251">
              <w:rPr>
                <w:rFonts w:ascii="Century Gothic" w:eastAsia="Arial" w:hAnsi="Century Gothic" w:cstheme="majorHAnsi"/>
                <w:color w:val="000000"/>
                <w:sz w:val="18"/>
              </w:rPr>
              <w:t xml:space="preserve"> polishing works</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45A924E7" wp14:editId="04F99C8B">
                  <wp:extent cx="1524000" cy="15240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6"/>
                          <a:srcRect/>
                          <a:stretch>
                            <a:fillRect/>
                          </a:stretch>
                        </pic:blipFill>
                        <pic:spPr>
                          <a:xfrm>
                            <a:off x="0" y="0"/>
                            <a:ext cx="1524000" cy="152400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76F7462D" wp14:editId="074C29B5">
                  <wp:extent cx="1507490" cy="150749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a:stretch>
                            <a:fillRect/>
                          </a:stretch>
                        </pic:blipFill>
                        <pic:spPr>
                          <a:xfrm>
                            <a:off x="0" y="0"/>
                            <a:ext cx="1507490" cy="15074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Polish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Polish Machine with Vacuum</w:t>
            </w:r>
          </w:p>
        </w:tc>
      </w:tr>
      <w:tr w:rsidR="003B314F" w:rsidRPr="00433251" w:rsidTr="00717D80">
        <w:trPr>
          <w:trHeight w:val="30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Paint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0FE8B3E3" wp14:editId="6D49C89B">
                  <wp:extent cx="1763395" cy="13716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8"/>
                          <a:srcRect/>
                          <a:stretch>
                            <a:fillRect/>
                          </a:stretch>
                        </pic:blipFill>
                        <pic:spPr>
                          <a:xfrm>
                            <a:off x="0" y="0"/>
                            <a:ext cx="1763395" cy="1371600"/>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42A1C48A" wp14:editId="52FDC111">
                  <wp:extent cx="1692910" cy="138239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9"/>
                          <a:srcRect/>
                          <a:stretch>
                            <a:fillRect/>
                          </a:stretch>
                        </pic:blipFill>
                        <pic:spPr>
                          <a:xfrm>
                            <a:off x="0" y="0"/>
                            <a:ext cx="1692910" cy="138239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 Mixer</w:t>
            </w:r>
          </w:p>
        </w:tc>
      </w:tr>
      <w:tr w:rsidR="003B314F" w:rsidRPr="00433251"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grouting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6BE48855" wp14:editId="394F18F2">
                  <wp:extent cx="1866900" cy="99631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1866900" cy="996314"/>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2A7CBD54" wp14:editId="0E7808F3">
                  <wp:extent cx="1703704" cy="1007110"/>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1703704" cy="10071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Grouting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Grouting Gun</w:t>
            </w:r>
          </w:p>
        </w:tc>
      </w:tr>
      <w:tr w:rsidR="003B314F" w:rsidRPr="00433251" w:rsidTr="00717D80">
        <w:trPr>
          <w:trHeight w:val="39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Modular glass installation</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2DFC060E" wp14:editId="38810E45">
                  <wp:extent cx="1774190" cy="1937385"/>
                  <wp:effectExtent l="0" t="0" r="0"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2"/>
                          <a:srcRect/>
                          <a:stretch>
                            <a:fillRect/>
                          </a:stretch>
                        </pic:blipFill>
                        <pic:spPr>
                          <a:xfrm>
                            <a:off x="0" y="0"/>
                            <a:ext cx="1774190" cy="19373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4A0D35F9" wp14:editId="77DC612D">
                  <wp:extent cx="1970404" cy="1529715"/>
                  <wp:effectExtent l="0" t="0" r="0" b="0"/>
                  <wp:docPr id="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3"/>
                          <a:srcRect/>
                          <a:stretch>
                            <a:fillRect/>
                          </a:stretch>
                        </pic:blipFill>
                        <pic:spPr>
                          <a:xfrm>
                            <a:off x="0" y="0"/>
                            <a:ext cx="1970404" cy="15297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Modular Glass Installation</w:t>
            </w:r>
          </w:p>
        </w:tc>
      </w:tr>
      <w:tr w:rsidR="003B314F" w:rsidRPr="00433251" w:rsidTr="00717D80">
        <w:trPr>
          <w:trHeight w:val="32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Carpet laying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5C8905BD" wp14:editId="0FAE1062">
                  <wp:extent cx="2106295" cy="1507490"/>
                  <wp:effectExtent l="0" t="0" r="0" b="0"/>
                  <wp:docPr id="3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4"/>
                          <a:srcRect/>
                          <a:stretch>
                            <a:fillRect/>
                          </a:stretch>
                        </pic:blipFill>
                        <pic:spPr>
                          <a:xfrm>
                            <a:off x="0" y="0"/>
                            <a:ext cx="2106295" cy="15074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23B74895" wp14:editId="496852D2">
                  <wp:extent cx="1752600" cy="1752600"/>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5"/>
                          <a:srcRect/>
                          <a:stretch>
                            <a:fillRect/>
                          </a:stretch>
                        </pic:blipFill>
                        <pic:spPr>
                          <a:xfrm>
                            <a:off x="0" y="0"/>
                            <a:ext cx="1752600" cy="175260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Carpet Laying</w:t>
            </w:r>
          </w:p>
        </w:tc>
      </w:tr>
    </w:tbl>
    <w:p w:rsidR="003B314F" w:rsidRPr="00433251" w:rsidRDefault="003B314F">
      <w:pPr>
        <w:jc w:val="both"/>
        <w:rPr>
          <w:rFonts w:ascii="Century Gothic" w:eastAsia="Arial" w:hAnsi="Century Gothic" w:cstheme="majorHAnsi"/>
          <w:sz w:val="18"/>
        </w:rPr>
      </w:pPr>
    </w:p>
    <w:p w:rsidR="00E43044" w:rsidRPr="00433251" w:rsidRDefault="00E43044">
      <w:pPr>
        <w:jc w:val="both"/>
        <w:rPr>
          <w:rFonts w:ascii="Century Gothic" w:eastAsia="Arial" w:hAnsi="Century Gothic" w:cstheme="majorHAnsi"/>
          <w:b/>
          <w:sz w:val="18"/>
        </w:rPr>
      </w:pPr>
    </w:p>
    <w:p w:rsidR="00E43044" w:rsidRPr="00433251" w:rsidRDefault="00E43044">
      <w:pPr>
        <w:jc w:val="both"/>
        <w:rPr>
          <w:rFonts w:ascii="Century Gothic" w:eastAsia="Arial" w:hAnsi="Century Gothic" w:cstheme="majorHAnsi"/>
          <w:b/>
          <w:sz w:val="18"/>
        </w:rPr>
      </w:pPr>
    </w:p>
    <w:p w:rsidR="00C110C2" w:rsidRPr="00433251" w:rsidRDefault="00C110C2">
      <w:pPr>
        <w:jc w:val="both"/>
        <w:rPr>
          <w:rFonts w:ascii="Century Gothic" w:eastAsia="Arial" w:hAnsi="Century Gothic" w:cstheme="majorHAnsi"/>
          <w:b/>
          <w:sz w:val="18"/>
        </w:rPr>
      </w:pPr>
    </w:p>
    <w:p w:rsidR="00E43044" w:rsidRPr="00433251" w:rsidRDefault="00E43044">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7.2 Recommended equipment (testing and measuring):</w:t>
      </w:r>
    </w:p>
    <w:p w:rsidR="003B314F" w:rsidRPr="00433251" w:rsidRDefault="003B314F">
      <w:pPr>
        <w:jc w:val="both"/>
        <w:rPr>
          <w:rFonts w:ascii="Century Gothic" w:eastAsia="Arial" w:hAnsi="Century Gothic" w:cstheme="majorHAnsi"/>
          <w:b/>
          <w:sz w:val="18"/>
        </w:rPr>
      </w:pPr>
    </w:p>
    <w:p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Following </w:t>
      </w:r>
      <w:r w:rsidR="00214BC3" w:rsidRPr="00433251">
        <w:rPr>
          <w:rFonts w:ascii="Century Gothic" w:eastAsia="Arial" w:hAnsi="Century Gothic" w:cstheme="majorHAnsi"/>
          <w:sz w:val="18"/>
        </w:rPr>
        <w:t>equipment’s</w:t>
      </w:r>
      <w:r w:rsidRPr="00433251">
        <w:rPr>
          <w:rFonts w:ascii="Century Gothic" w:eastAsia="Arial" w:hAnsi="Century Gothic" w:cstheme="majorHAnsi"/>
          <w:sz w:val="18"/>
        </w:rPr>
        <w:t xml:space="preserve"> are recommended for this project to be followed at site primarily to aim at best quality and achieving the test results as per design towards testing Current &amp; Voltage values, Air Flow and Temperature Calibration. The vendor </w:t>
      </w:r>
      <w:r w:rsidR="00214BC3"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w:t>
      </w:r>
      <w:r w:rsidR="0057013F" w:rsidRPr="00433251">
        <w:rPr>
          <w:rFonts w:ascii="Century Gothic" w:eastAsia="Arial" w:hAnsi="Century Gothic" w:cstheme="majorHAnsi"/>
          <w:sz w:val="18"/>
        </w:rPr>
        <w:t>this equipment’s</w:t>
      </w:r>
      <w:r w:rsidRPr="00433251">
        <w:rPr>
          <w:rFonts w:ascii="Century Gothic" w:eastAsia="Arial" w:hAnsi="Century Gothic" w:cstheme="majorHAnsi"/>
          <w:sz w:val="18"/>
        </w:rPr>
        <w:t xml:space="preserve"> into consideration mandatorily while execution at site.</w:t>
      </w:r>
    </w:p>
    <w:p w:rsidR="003B314F" w:rsidRPr="00433251" w:rsidRDefault="003B314F">
      <w:pPr>
        <w:ind w:left="630"/>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rsidR="003B314F" w:rsidRPr="00433251" w:rsidRDefault="003B314F">
      <w:pPr>
        <w:ind w:left="630"/>
        <w:rPr>
          <w:rFonts w:ascii="Century Gothic" w:eastAsia="Arial" w:hAnsi="Century Gothic" w:cstheme="majorHAnsi"/>
          <w:sz w:val="18"/>
        </w:rPr>
      </w:pP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Electrical </w:t>
      </w:r>
      <w:r w:rsidRPr="00433251">
        <w:rPr>
          <w:rFonts w:ascii="Century Gothic" w:eastAsia="Arial" w:hAnsi="Century Gothic" w:cstheme="majorHAnsi"/>
          <w:sz w:val="18"/>
        </w:rPr>
        <w:t>Multimeter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Thermal Imaging camera</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Clamp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Live Earth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Lux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RCD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Power Quality Analyzer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Polarity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Phase Sequence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Crimping Tool</w:t>
      </w:r>
    </w:p>
    <w:p w:rsidR="003B314F" w:rsidRPr="00433251" w:rsidRDefault="003B314F">
      <w:pP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7.2.2 Testing and measuring Equipment – Air flow and temperatures</w:t>
      </w:r>
    </w:p>
    <w:p w:rsidR="003B314F" w:rsidRPr="00433251" w:rsidRDefault="003B314F">
      <w:pPr>
        <w:ind w:left="630"/>
        <w:rPr>
          <w:rFonts w:ascii="Century Gothic" w:eastAsia="Arial" w:hAnsi="Century Gothic" w:cstheme="majorHAnsi"/>
          <w:sz w:val="18"/>
        </w:rPr>
      </w:pP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Copper pipe </w:t>
      </w:r>
      <w:r w:rsidRPr="00433251">
        <w:rPr>
          <w:rFonts w:ascii="Century Gothic" w:eastAsia="Arial" w:hAnsi="Century Gothic" w:cstheme="majorHAnsi"/>
          <w:sz w:val="18"/>
        </w:rPr>
        <w:t>brazing</w:t>
      </w:r>
      <w:r w:rsidRPr="00433251">
        <w:rPr>
          <w:rFonts w:ascii="Century Gothic" w:eastAsia="Arial" w:hAnsi="Century Gothic" w:cstheme="majorHAnsi"/>
          <w:color w:val="000000"/>
          <w:sz w:val="18"/>
        </w:rPr>
        <w:t xml:space="preserve"> torch</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p w:rsidR="003B314F" w:rsidRPr="00433251" w:rsidRDefault="003B314F" w:rsidP="00BA2A43">
      <w:pPr>
        <w:pBdr>
          <w:top w:val="nil"/>
          <w:left w:val="nil"/>
          <w:bottom w:val="nil"/>
          <w:right w:val="nil"/>
          <w:between w:val="nil"/>
        </w:pBd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 xml:space="preserve">7.2.3 Testing and measuring Equipment – </w:t>
      </w:r>
      <w:r w:rsidR="00214BC3" w:rsidRPr="00433251">
        <w:rPr>
          <w:rFonts w:ascii="Century Gothic" w:eastAsia="Arial" w:hAnsi="Century Gothic" w:cstheme="majorHAnsi"/>
          <w:sz w:val="18"/>
        </w:rPr>
        <w:t>Firefighting</w:t>
      </w:r>
      <w:r w:rsidRPr="00433251">
        <w:rPr>
          <w:rFonts w:ascii="Century Gothic" w:eastAsia="Arial" w:hAnsi="Century Gothic" w:cstheme="majorHAnsi"/>
          <w:sz w:val="18"/>
        </w:rPr>
        <w:t xml:space="preserve"> services</w:t>
      </w:r>
    </w:p>
    <w:p w:rsidR="003B314F" w:rsidRPr="00433251" w:rsidRDefault="003B314F">
      <w:pPr>
        <w:ind w:left="630"/>
        <w:rPr>
          <w:rFonts w:ascii="Century Gothic" w:eastAsia="Arial" w:hAnsi="Century Gothic" w:cstheme="majorHAnsi"/>
          <w:sz w:val="18"/>
        </w:rPr>
      </w:pPr>
    </w:p>
    <w:p w:rsidR="003B314F" w:rsidRPr="00433251" w:rsidRDefault="0036339A" w:rsidP="00214BC3">
      <w:pPr>
        <w:numPr>
          <w:ilvl w:val="0"/>
          <w:numId w:val="2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Pressure Booster.</w:t>
      </w:r>
    </w:p>
    <w:p w:rsidR="003B314F" w:rsidRPr="00433251" w:rsidRDefault="003B314F">
      <w:pPr>
        <w:ind w:left="630"/>
        <w:rPr>
          <w:rFonts w:ascii="Century Gothic" w:eastAsia="Arial" w:hAnsi="Century Gothic" w:cstheme="majorHAnsi"/>
          <w:sz w:val="18"/>
        </w:rPr>
      </w:pPr>
    </w:p>
    <w:p w:rsidR="003B314F" w:rsidRPr="00433251" w:rsidRDefault="0036339A" w:rsidP="005A6717">
      <w:pPr>
        <w:rPr>
          <w:rFonts w:ascii="Century Gothic" w:eastAsia="Arial" w:hAnsi="Century Gothic" w:cstheme="majorHAnsi"/>
          <w:sz w:val="18"/>
        </w:rPr>
      </w:pPr>
      <w:r w:rsidRPr="00433251">
        <w:rPr>
          <w:rFonts w:ascii="Century Gothic" w:eastAsia="Arial" w:hAnsi="Century Gothic" w:cstheme="majorHAnsi"/>
          <w:sz w:val="18"/>
        </w:rPr>
        <w:t>The vendor should note that the above list is tentative while project specific equipment requirements are to be taken care of by the respective vendors on need basis.</w:t>
      </w:r>
    </w:p>
    <w:p w:rsidR="003B314F" w:rsidRPr="00433251" w:rsidRDefault="003B314F" w:rsidP="00214BC3">
      <w:pP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b/>
          <w:sz w:val="18"/>
        </w:rPr>
      </w:pPr>
      <w:r w:rsidRPr="00433251">
        <w:rPr>
          <w:rFonts w:ascii="Century Gothic" w:eastAsia="Arial" w:hAnsi="Century Gothic" w:cstheme="majorHAnsi"/>
          <w:b/>
          <w:sz w:val="18"/>
        </w:rPr>
        <w:t>Recommended equipment’s list:</w:t>
      </w:r>
    </w:p>
    <w:p w:rsidR="003B314F" w:rsidRPr="00433251" w:rsidRDefault="003B314F">
      <w:pPr>
        <w:ind w:left="630"/>
        <w:rPr>
          <w:rFonts w:ascii="Century Gothic" w:eastAsia="Arial" w:hAnsi="Century Gothic" w:cstheme="majorHAnsi"/>
          <w:sz w:val="18"/>
        </w:rPr>
      </w:pPr>
    </w:p>
    <w:p w:rsidR="00BA2A43" w:rsidRPr="00433251" w:rsidRDefault="0036339A" w:rsidP="00BA2A43">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rsidR="003B314F" w:rsidRPr="00433251" w:rsidRDefault="003B314F">
      <w:pPr>
        <w:ind w:left="630"/>
        <w:rPr>
          <w:rFonts w:ascii="Century Gothic" w:eastAsia="Arial" w:hAnsi="Century Gothic" w:cstheme="majorHAnsi"/>
          <w:sz w:val="18"/>
        </w:rPr>
      </w:pPr>
    </w:p>
    <w:tbl>
      <w:tblPr>
        <w:tblStyle w:val="a2"/>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516"/>
        <w:gridCol w:w="3240"/>
        <w:gridCol w:w="3225"/>
      </w:tblGrid>
      <w:tr w:rsidR="003B314F" w:rsidRPr="00433251" w:rsidTr="00FE4242">
        <w:trPr>
          <w:trHeight w:val="360"/>
          <w:jc w:val="center"/>
        </w:trPr>
        <w:tc>
          <w:tcPr>
            <w:tcW w:w="154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717D80" w:rsidP="00717D80">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2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FE4242">
        <w:trPr>
          <w:trHeight w:val="18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Electrical Multimeter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sz w:val="18"/>
              </w:rPr>
              <w:t>Check Voltage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423E2233" wp14:editId="64B2C52F">
                  <wp:extent cx="1422869" cy="791188"/>
                  <wp:effectExtent l="0" t="0" r="0" b="0"/>
                  <wp:docPr id="38" name="image26.jpg" descr="Image result for recommended practice of using electrical Multimeter images"/>
                  <wp:cNvGraphicFramePr/>
                  <a:graphic xmlns:a="http://schemas.openxmlformats.org/drawingml/2006/main">
                    <a:graphicData uri="http://schemas.openxmlformats.org/drawingml/2006/picture">
                      <pic:pic xmlns:pic="http://schemas.openxmlformats.org/drawingml/2006/picture">
                        <pic:nvPicPr>
                          <pic:cNvPr id="0" name="image26.jpg" descr="Image result for recommended practice of using electrical Multimeter images"/>
                          <pic:cNvPicPr preferRelativeResize="0"/>
                        </pic:nvPicPr>
                        <pic:blipFill>
                          <a:blip r:embed="rId56"/>
                          <a:srcRect/>
                          <a:stretch>
                            <a:fillRect/>
                          </a:stretch>
                        </pic:blipFill>
                        <pic:spPr>
                          <a:xfrm>
                            <a:off x="0" y="0"/>
                            <a:ext cx="1422869" cy="791188"/>
                          </a:xfrm>
                          <a:prstGeom prst="rect">
                            <a:avLst/>
                          </a:prstGeom>
                          <a:ln/>
                        </pic:spPr>
                      </pic:pic>
                    </a:graphicData>
                  </a:graphic>
                </wp:inline>
              </w:drawing>
            </w:r>
          </w:p>
        </w:tc>
      </w:tr>
      <w:tr w:rsidR="003B314F" w:rsidRPr="00433251"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3B314F" w:rsidRPr="00433251" w:rsidTr="00FE4242">
        <w:trPr>
          <w:trHeight w:val="262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Thermal Imaging camera</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hotspots in terminations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394380EE" wp14:editId="6DB5F0AB">
                  <wp:extent cx="1257300" cy="112141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a:stretch>
                            <a:fillRect/>
                          </a:stretch>
                        </pic:blipFill>
                        <pic:spPr>
                          <a:xfrm>
                            <a:off x="0" y="0"/>
                            <a:ext cx="1257300" cy="1121410"/>
                          </a:xfrm>
                          <a:prstGeom prst="rect">
                            <a:avLst/>
                          </a:prstGeom>
                          <a:ln/>
                        </pic:spPr>
                      </pic:pic>
                    </a:graphicData>
                  </a:graphic>
                </wp:inline>
              </w:drawing>
            </w:r>
          </w:p>
        </w:tc>
      </w:tr>
      <w:tr w:rsidR="003B314F" w:rsidRPr="00433251"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3B314F" w:rsidRPr="00433251" w:rsidTr="00FE4242">
        <w:trPr>
          <w:trHeight w:val="228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Clamp 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current(I)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77DEB186" wp14:editId="354D66FA">
                  <wp:extent cx="1542585" cy="894594"/>
                  <wp:effectExtent l="0" t="0" r="0" b="0"/>
                  <wp:docPr id="40" name="image32.jpg" descr="Image result for recommended practice of clamp meter images"/>
                  <wp:cNvGraphicFramePr/>
                  <a:graphic xmlns:a="http://schemas.openxmlformats.org/drawingml/2006/main">
                    <a:graphicData uri="http://schemas.openxmlformats.org/drawingml/2006/picture">
                      <pic:pic xmlns:pic="http://schemas.openxmlformats.org/drawingml/2006/picture">
                        <pic:nvPicPr>
                          <pic:cNvPr id="0" name="image32.jpg" descr="Image result for recommended practice of clamp meter images"/>
                          <pic:cNvPicPr preferRelativeResize="0"/>
                        </pic:nvPicPr>
                        <pic:blipFill>
                          <a:blip r:embed="rId58"/>
                          <a:srcRect/>
                          <a:stretch>
                            <a:fillRect/>
                          </a:stretch>
                        </pic:blipFill>
                        <pic:spPr>
                          <a:xfrm>
                            <a:off x="0" y="0"/>
                            <a:ext cx="1542585" cy="894594"/>
                          </a:xfrm>
                          <a:prstGeom prst="rect">
                            <a:avLst/>
                          </a:prstGeom>
                          <a:ln/>
                        </pic:spPr>
                      </pic:pic>
                    </a:graphicData>
                  </a:graphic>
                </wp:inline>
              </w:drawing>
            </w:r>
          </w:p>
        </w:tc>
      </w:tr>
      <w:tr w:rsidR="003B314F" w:rsidRPr="00433251"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630B5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Lux meter</w:t>
            </w:r>
          </w:p>
          <w:p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Lux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jc w:val="center"/>
              <w:rPr>
                <w:rFonts w:ascii="Century Gothic" w:hAnsi="Century Gothic" w:cstheme="majorHAnsi"/>
                <w:noProof/>
                <w:sz w:val="18"/>
              </w:rPr>
            </w:pPr>
            <w:r w:rsidRPr="00433251">
              <w:rPr>
                <w:rFonts w:ascii="Century Gothic" w:hAnsi="Century Gothic" w:cstheme="majorHAnsi"/>
                <w:noProof/>
                <w:sz w:val="18"/>
                <w:lang w:val="en-IN" w:eastAsia="en-IN"/>
              </w:rPr>
              <w:drawing>
                <wp:inline distT="0" distB="0" distL="0" distR="0" wp14:anchorId="7574640D" wp14:editId="0D2F41C2">
                  <wp:extent cx="1160571" cy="1172826"/>
                  <wp:effectExtent l="0" t="0" r="0" b="0"/>
                  <wp:docPr id="74" name="image41.jpg" descr="Image result for recommended practice of lux meter images"/>
                  <wp:cNvGraphicFramePr/>
                  <a:graphic xmlns:a="http://schemas.openxmlformats.org/drawingml/2006/main">
                    <a:graphicData uri="http://schemas.openxmlformats.org/drawingml/2006/picture">
                      <pic:pic xmlns:pic="http://schemas.openxmlformats.org/drawingml/2006/picture">
                        <pic:nvPicPr>
                          <pic:cNvPr id="0" name="image41.jpg" descr="Image result for recommended practice of lux meter images"/>
                          <pic:cNvPicPr preferRelativeResize="0"/>
                        </pic:nvPicPr>
                        <pic:blipFill>
                          <a:blip r:embed="rId59"/>
                          <a:srcRect/>
                          <a:stretch>
                            <a:fillRect/>
                          </a:stretch>
                        </pic:blipFill>
                        <pic:spPr>
                          <a:xfrm>
                            <a:off x="0" y="0"/>
                            <a:ext cx="1160571" cy="1172826"/>
                          </a:xfrm>
                          <a:prstGeom prst="rect">
                            <a:avLst/>
                          </a:prstGeom>
                          <a:ln/>
                        </pic:spPr>
                      </pic:pic>
                    </a:graphicData>
                  </a:graphic>
                </wp:inline>
              </w:drawing>
            </w:r>
          </w:p>
        </w:tc>
      </w:tr>
      <w:tr w:rsidR="00630B53" w:rsidRPr="00433251" w:rsidTr="00FE4242">
        <w:trPr>
          <w:trHeight w:val="2348"/>
          <w:jc w:val="center"/>
        </w:trPr>
        <w:tc>
          <w:tcPr>
            <w:tcW w:w="1547"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630B53">
            <w:pPr>
              <w:ind w:left="630" w:hanging="652"/>
              <w:rPr>
                <w:rFonts w:ascii="Century Gothic" w:eastAsia="Arial" w:hAnsi="Century Gothic" w:cstheme="majorHAnsi"/>
                <w:sz w:val="18"/>
              </w:rPr>
            </w:pPr>
          </w:p>
          <w:p w:rsidR="00630B53" w:rsidRPr="00433251" w:rsidRDefault="00630B53" w:rsidP="00630B53">
            <w:pPr>
              <w:ind w:left="630" w:hanging="652"/>
              <w:rPr>
                <w:rFonts w:ascii="Century Gothic" w:eastAsia="Arial" w:hAnsi="Century Gothic" w:cstheme="majorHAnsi"/>
                <w:sz w:val="18"/>
              </w:rPr>
            </w:pPr>
            <w:r w:rsidRPr="00433251">
              <w:rPr>
                <w:rFonts w:ascii="Century Gothic" w:eastAsia="Arial" w:hAnsi="Century Gothic" w:cstheme="majorHAnsi"/>
                <w:sz w:val="18"/>
              </w:rPr>
              <w:t>RCD Tester</w:t>
            </w:r>
          </w:p>
          <w:p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ind w:left="630" w:hanging="652"/>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RCD and RCD Tripping time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jc w:val="center"/>
              <w:rPr>
                <w:rFonts w:ascii="Century Gothic" w:hAnsi="Century Gothic" w:cstheme="majorHAnsi"/>
                <w:noProof/>
                <w:sz w:val="18"/>
              </w:rPr>
            </w:pPr>
            <w:r w:rsidRPr="00433251">
              <w:rPr>
                <w:rFonts w:ascii="Century Gothic" w:eastAsia="Arial" w:hAnsi="Century Gothic" w:cstheme="majorHAnsi"/>
                <w:noProof/>
                <w:color w:val="000000"/>
                <w:sz w:val="18"/>
                <w:lang w:val="en-IN" w:eastAsia="en-IN"/>
              </w:rPr>
              <w:drawing>
                <wp:inline distT="0" distB="0" distL="0" distR="0" wp14:anchorId="68FA6CD7" wp14:editId="6A2E6B3D">
                  <wp:extent cx="1301115" cy="1077595"/>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1301115" cy="1077595"/>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Power Quality Analyzer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power Output values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eastAsia="Arial" w:hAnsi="Century Gothic" w:cstheme="majorHAnsi"/>
                <w:noProof/>
                <w:color w:val="000000"/>
                <w:sz w:val="18"/>
                <w:lang w:val="en-IN" w:eastAsia="en-IN"/>
              </w:rPr>
              <w:drawing>
                <wp:inline distT="0" distB="0" distL="0" distR="0" wp14:anchorId="11D4FC06" wp14:editId="32D52522">
                  <wp:extent cx="1257300" cy="1039495"/>
                  <wp:effectExtent l="0" t="0" r="0" b="0"/>
                  <wp:docPr id="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1257300" cy="1039495"/>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Polarity Tester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B3694B">
            <w:pPr>
              <w:jc w:val="center"/>
              <w:rPr>
                <w:rFonts w:ascii="Century Gothic" w:eastAsia="Arial" w:hAnsi="Century Gothic" w:cstheme="majorHAnsi"/>
                <w:sz w:val="18"/>
              </w:rPr>
            </w:pPr>
            <w:r w:rsidRPr="00433251">
              <w:rPr>
                <w:rFonts w:ascii="Century Gothic" w:eastAsia="Arial" w:hAnsi="Century Gothic" w:cstheme="majorHAnsi"/>
                <w:sz w:val="18"/>
              </w:rPr>
              <w:t>Check power sockets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lang w:val="en-IN" w:eastAsia="en-IN"/>
              </w:rPr>
              <w:drawing>
                <wp:inline distT="0" distB="0" distL="0" distR="0" wp14:anchorId="35FE509C" wp14:editId="7867408B">
                  <wp:extent cx="1264770" cy="1335697"/>
                  <wp:effectExtent l="0" t="0" r="0" b="0"/>
                  <wp:docPr id="78" name="image28.jpg" descr="Image result for recommended practice of power socket testing images"/>
                  <wp:cNvGraphicFramePr/>
                  <a:graphic xmlns:a="http://schemas.openxmlformats.org/drawingml/2006/main">
                    <a:graphicData uri="http://schemas.openxmlformats.org/drawingml/2006/picture">
                      <pic:pic xmlns:pic="http://schemas.openxmlformats.org/drawingml/2006/picture">
                        <pic:nvPicPr>
                          <pic:cNvPr id="0" name="image28.jpg" descr="Image result for recommended practice of power socket testing images"/>
                          <pic:cNvPicPr preferRelativeResize="0"/>
                        </pic:nvPicPr>
                        <pic:blipFill>
                          <a:blip r:embed="rId62"/>
                          <a:srcRect/>
                          <a:stretch>
                            <a:fillRect/>
                          </a:stretch>
                        </pic:blipFill>
                        <pic:spPr>
                          <a:xfrm>
                            <a:off x="0" y="0"/>
                            <a:ext cx="1264770" cy="1335697"/>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Phase Sequence meter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phase sequence of 3 phase supply</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lang w:val="en-IN" w:eastAsia="en-IN"/>
              </w:rPr>
              <w:drawing>
                <wp:inline distT="0" distB="0" distL="0" distR="0" wp14:anchorId="2C240677" wp14:editId="7D18C158">
                  <wp:extent cx="1276771" cy="1142181"/>
                  <wp:effectExtent l="0" t="0" r="0" b="0"/>
                  <wp:docPr id="79" name="image14.jpg" descr="Image result for recommended practice of Phase Sequence meter images"/>
                  <wp:cNvGraphicFramePr/>
                  <a:graphic xmlns:a="http://schemas.openxmlformats.org/drawingml/2006/main">
                    <a:graphicData uri="http://schemas.openxmlformats.org/drawingml/2006/picture">
                      <pic:pic xmlns:pic="http://schemas.openxmlformats.org/drawingml/2006/picture">
                        <pic:nvPicPr>
                          <pic:cNvPr id="0" name="image14.jpg" descr="Image result for recommended practice of Phase Sequence meter images"/>
                          <pic:cNvPicPr preferRelativeResize="0"/>
                        </pic:nvPicPr>
                        <pic:blipFill>
                          <a:blip r:embed="rId63"/>
                          <a:srcRect/>
                          <a:stretch>
                            <a:fillRect/>
                          </a:stretch>
                        </pic:blipFill>
                        <pic:spPr>
                          <a:xfrm>
                            <a:off x="0" y="0"/>
                            <a:ext cx="1276771" cy="1142181"/>
                          </a:xfrm>
                          <a:prstGeom prst="rect">
                            <a:avLst/>
                          </a:prstGeom>
                          <a:ln/>
                        </pic:spPr>
                      </pic:pic>
                    </a:graphicData>
                  </a:graphic>
                </wp:inline>
              </w:drawing>
            </w:r>
          </w:p>
        </w:tc>
      </w:tr>
      <w:tr w:rsidR="00871513" w:rsidRPr="00433251" w:rsidTr="00FE4242">
        <w:trPr>
          <w:trHeight w:val="25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Crimping Tool</w:t>
            </w:r>
          </w:p>
          <w:p w:rsidR="00871513" w:rsidRPr="00433251" w:rsidRDefault="00871513" w:rsidP="00871513">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rPr>
                <w:rFonts w:ascii="Century Gothic" w:eastAsia="Arial" w:hAnsi="Century Gothic" w:cstheme="majorHAnsi"/>
                <w:sz w:val="18"/>
              </w:rPr>
            </w:pPr>
          </w:p>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To crimp lug with cables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39BE3D10" wp14:editId="52395E76">
                  <wp:extent cx="1605915" cy="794385"/>
                  <wp:effectExtent l="0" t="0" r="0" b="0"/>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1605915" cy="794385"/>
                          </a:xfrm>
                          <a:prstGeom prst="rect">
                            <a:avLst/>
                          </a:prstGeom>
                          <a:ln/>
                        </pic:spPr>
                      </pic:pic>
                    </a:graphicData>
                  </a:graphic>
                </wp:inline>
              </w:drawing>
            </w:r>
          </w:p>
        </w:tc>
      </w:tr>
      <w:tr w:rsidR="00871513" w:rsidRPr="00433251"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p>
        </w:tc>
      </w:tr>
    </w:tbl>
    <w:p w:rsidR="00214BC3" w:rsidRPr="00433251" w:rsidRDefault="00214BC3">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Testing and measuring Equipment – Air flow and temperatures</w:t>
      </w:r>
    </w:p>
    <w:p w:rsidR="003B314F" w:rsidRPr="00433251" w:rsidRDefault="003B314F">
      <w:pPr>
        <w:jc w:val="both"/>
        <w:rPr>
          <w:rFonts w:ascii="Century Gothic" w:eastAsia="Arial" w:hAnsi="Century Gothic" w:cstheme="majorHAnsi"/>
          <w:b/>
          <w:sz w:val="18"/>
        </w:rPr>
      </w:pPr>
    </w:p>
    <w:tbl>
      <w:tblPr>
        <w:tblStyle w:val="a5"/>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9"/>
        <w:gridCol w:w="2516"/>
        <w:gridCol w:w="3240"/>
        <w:gridCol w:w="3328"/>
      </w:tblGrid>
      <w:tr w:rsidR="003B314F" w:rsidRPr="00433251" w:rsidTr="00FE4242">
        <w:trPr>
          <w:trHeight w:val="360"/>
          <w:jc w:val="center"/>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433251">
            <w:pPr>
              <w:jc w:val="center"/>
              <w:rPr>
                <w:rFonts w:ascii="Century Gothic" w:eastAsia="Arial" w:hAnsi="Century Gothic" w:cstheme="majorHAnsi"/>
                <w:b/>
                <w:color w:val="000000"/>
                <w:sz w:val="18"/>
              </w:rPr>
            </w:pPr>
            <w:r>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32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through Grills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7DE9B1ED" wp14:editId="095BC1DE">
                  <wp:extent cx="779955" cy="1012225"/>
                  <wp:effectExtent l="0" t="0" r="0" b="0"/>
                  <wp:docPr id="26" name="image23.jpg" descr="Image result for recommended practice of Anemometer images"/>
                  <wp:cNvGraphicFramePr/>
                  <a:graphic xmlns:a="http://schemas.openxmlformats.org/drawingml/2006/main">
                    <a:graphicData uri="http://schemas.openxmlformats.org/drawingml/2006/picture">
                      <pic:pic xmlns:pic="http://schemas.openxmlformats.org/drawingml/2006/picture">
                        <pic:nvPicPr>
                          <pic:cNvPr id="0" name="image23.jpg" descr="Image result for recommended practice of Anemometer images"/>
                          <pic:cNvPicPr preferRelativeResize="0"/>
                        </pic:nvPicPr>
                        <pic:blipFill>
                          <a:blip r:embed="rId65"/>
                          <a:srcRect/>
                          <a:stretch>
                            <a:fillRect/>
                          </a:stretch>
                        </pic:blipFill>
                        <pic:spPr>
                          <a:xfrm>
                            <a:off x="0" y="0"/>
                            <a:ext cx="779955" cy="1012225"/>
                          </a:xfrm>
                          <a:prstGeom prst="rect">
                            <a:avLst/>
                          </a:prstGeom>
                          <a:ln/>
                        </pic:spPr>
                      </pic:pic>
                    </a:graphicData>
                  </a:graphic>
                </wp:inline>
              </w:drawing>
            </w:r>
          </w:p>
        </w:tc>
      </w:tr>
      <w:tr w:rsidR="003B314F" w:rsidRPr="00433251"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inside closed cabins through diffusers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2029235D" wp14:editId="653E65B9">
                  <wp:extent cx="1388110" cy="108331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1388110" cy="1083310"/>
                          </a:xfrm>
                          <a:prstGeom prst="rect">
                            <a:avLst/>
                          </a:prstGeom>
                          <a:ln/>
                        </pic:spPr>
                      </pic:pic>
                    </a:graphicData>
                  </a:graphic>
                </wp:inline>
              </w:drawing>
            </w:r>
          </w:p>
        </w:tc>
      </w:tr>
      <w:tr w:rsidR="003B314F" w:rsidRPr="00433251"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Test Sound level</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25D15A3A" wp14:editId="6B7F2BC0">
                  <wp:extent cx="1030785" cy="1030785"/>
                  <wp:effectExtent l="0" t="0" r="0" b="0"/>
                  <wp:docPr id="28" name="image38.jpg" descr="Image result for recommended practice of Decibel Meter images"/>
                  <wp:cNvGraphicFramePr/>
                  <a:graphic xmlns:a="http://schemas.openxmlformats.org/drawingml/2006/main">
                    <a:graphicData uri="http://schemas.openxmlformats.org/drawingml/2006/picture">
                      <pic:pic xmlns:pic="http://schemas.openxmlformats.org/drawingml/2006/picture">
                        <pic:nvPicPr>
                          <pic:cNvPr id="0" name="image38.jpg" descr="Image result for recommended practice of Decibel Meter images"/>
                          <pic:cNvPicPr preferRelativeResize="0"/>
                        </pic:nvPicPr>
                        <pic:blipFill>
                          <a:blip r:embed="rId67"/>
                          <a:srcRect/>
                          <a:stretch>
                            <a:fillRect/>
                          </a:stretch>
                        </pic:blipFill>
                        <pic:spPr>
                          <a:xfrm>
                            <a:off x="0" y="0"/>
                            <a:ext cx="1030785" cy="1030785"/>
                          </a:xfrm>
                          <a:prstGeom prst="rect">
                            <a:avLst/>
                          </a:prstGeom>
                          <a:ln/>
                        </pic:spPr>
                      </pic:pic>
                    </a:graphicData>
                  </a:graphic>
                </wp:inline>
              </w:drawing>
            </w:r>
          </w:p>
        </w:tc>
      </w:tr>
      <w:tr w:rsidR="003B314F" w:rsidRPr="00433251" w:rsidTr="00FE4242">
        <w:trPr>
          <w:trHeight w:val="25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Calibri" w:hAnsi="Century Gothic" w:cstheme="majorHAnsi"/>
                <w:sz w:val="18"/>
              </w:rPr>
            </w:pPr>
          </w:p>
          <w:p w:rsidR="003B314F" w:rsidRPr="00433251" w:rsidRDefault="003B314F">
            <w:pPr>
              <w:rPr>
                <w:rFonts w:ascii="Century Gothic" w:eastAsia="Arial" w:hAnsi="Century Gothic" w:cstheme="majorHAnsi"/>
                <w:color w:val="000000"/>
                <w:sz w:val="18"/>
              </w:rPr>
            </w:pPr>
          </w:p>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speed/ RPM of machines</w:t>
            </w: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(AHU Motor)</w:t>
            </w:r>
          </w:p>
          <w:p w:rsidR="003B314F" w:rsidRPr="00433251" w:rsidRDefault="003B314F">
            <w:pPr>
              <w:jc w:val="center"/>
              <w:rPr>
                <w:rFonts w:ascii="Century Gothic" w:eastAsia="Arial" w:hAnsi="Century Gothic" w:cstheme="majorHAnsi"/>
                <w:color w:val="000000"/>
                <w:sz w:val="18"/>
              </w:rPr>
            </w:pP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08BE45F0" wp14:editId="068DABEF">
                  <wp:extent cx="1529493" cy="1020546"/>
                  <wp:effectExtent l="0" t="0" r="0" b="0"/>
                  <wp:docPr id="29" name="image19.jpg" descr="Image result for recommended practice of Digital Tachometer images"/>
                  <wp:cNvGraphicFramePr/>
                  <a:graphic xmlns:a="http://schemas.openxmlformats.org/drawingml/2006/main">
                    <a:graphicData uri="http://schemas.openxmlformats.org/drawingml/2006/picture">
                      <pic:pic xmlns:pic="http://schemas.openxmlformats.org/drawingml/2006/picture">
                        <pic:nvPicPr>
                          <pic:cNvPr id="0" name="image19.jpg" descr="Image result for recommended practice of Digital Tachometer images"/>
                          <pic:cNvPicPr preferRelativeResize="0"/>
                        </pic:nvPicPr>
                        <pic:blipFill>
                          <a:blip r:embed="rId68"/>
                          <a:srcRect/>
                          <a:stretch>
                            <a:fillRect/>
                          </a:stretch>
                        </pic:blipFill>
                        <pic:spPr>
                          <a:xfrm>
                            <a:off x="0" y="0"/>
                            <a:ext cx="1529493" cy="1020546"/>
                          </a:xfrm>
                          <a:prstGeom prst="rect">
                            <a:avLst/>
                          </a:prstGeom>
                          <a:ln/>
                        </pic:spPr>
                      </pic:pic>
                    </a:graphicData>
                  </a:graphic>
                </wp:inline>
              </w:drawing>
            </w:r>
          </w:p>
        </w:tc>
      </w:tr>
      <w:tr w:rsidR="003B314F" w:rsidRPr="00433251"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leaks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04099598" wp14:editId="7EBC8A4F">
                  <wp:extent cx="813259" cy="1077723"/>
                  <wp:effectExtent l="0" t="0" r="0" b="0"/>
                  <wp:docPr id="30" name="image18.jpg" descr="Oriflow Lynx Duct Leakage Tester"/>
                  <wp:cNvGraphicFramePr/>
                  <a:graphic xmlns:a="http://schemas.openxmlformats.org/drawingml/2006/main">
                    <a:graphicData uri="http://schemas.openxmlformats.org/drawingml/2006/picture">
                      <pic:pic xmlns:pic="http://schemas.openxmlformats.org/drawingml/2006/picture">
                        <pic:nvPicPr>
                          <pic:cNvPr id="0" name="image18.jpg" descr="Oriflow Lynx Duct Leakage Tester"/>
                          <pic:cNvPicPr preferRelativeResize="0"/>
                        </pic:nvPicPr>
                        <pic:blipFill>
                          <a:blip r:embed="rId69"/>
                          <a:srcRect/>
                          <a:stretch>
                            <a:fillRect/>
                          </a:stretch>
                        </pic:blipFill>
                        <pic:spPr>
                          <a:xfrm>
                            <a:off x="0" y="0"/>
                            <a:ext cx="813259" cy="1077723"/>
                          </a:xfrm>
                          <a:prstGeom prst="rect">
                            <a:avLst/>
                          </a:prstGeom>
                          <a:ln/>
                        </pic:spPr>
                      </pic:pic>
                    </a:graphicData>
                  </a:graphic>
                </wp:inline>
              </w:drawing>
            </w:r>
          </w:p>
        </w:tc>
      </w:tr>
      <w:tr w:rsidR="003B314F" w:rsidRPr="00433251"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leakage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2212EB57" wp14:editId="4ADB3F26">
                  <wp:extent cx="1605915" cy="111061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1605915" cy="1110615"/>
                          </a:xfrm>
                          <a:prstGeom prst="rect">
                            <a:avLst/>
                          </a:prstGeom>
                          <a:ln/>
                        </pic:spPr>
                      </pic:pic>
                    </a:graphicData>
                  </a:graphic>
                </wp:inline>
              </w:drawing>
            </w:r>
          </w:p>
        </w:tc>
      </w:tr>
      <w:tr w:rsidR="003B314F" w:rsidRPr="00433251"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Copper pipe bracing torch</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Welding of Copper pipes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581266C6" wp14:editId="54FDAF31">
                  <wp:extent cx="1583690" cy="109410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1583690" cy="1094105"/>
                          </a:xfrm>
                          <a:prstGeom prst="rect">
                            <a:avLst/>
                          </a:prstGeom>
                          <a:ln/>
                        </pic:spPr>
                      </pic:pic>
                    </a:graphicData>
                  </a:graphic>
                </wp:inline>
              </w:drawing>
            </w:r>
          </w:p>
        </w:tc>
      </w:tr>
      <w:tr w:rsidR="003B314F" w:rsidRPr="00433251" w:rsidTr="00FE4242">
        <w:trPr>
          <w:trHeight w:val="220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wet and dry bulb temperature</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2336CEE8" wp14:editId="08AC6789">
                  <wp:extent cx="1518285" cy="1094105"/>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1518285" cy="1094105"/>
                          </a:xfrm>
                          <a:prstGeom prst="rect">
                            <a:avLst/>
                          </a:prstGeom>
                          <a:ln/>
                        </pic:spPr>
                      </pic:pic>
                    </a:graphicData>
                  </a:graphic>
                </wp:inline>
              </w:drawing>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8.0 Methodology</w:t>
      </w:r>
    </w:p>
    <w:p w:rsidR="003B314F" w:rsidRPr="00433251" w:rsidRDefault="003B314F">
      <w:pPr>
        <w:jc w:val="both"/>
        <w:rPr>
          <w:rFonts w:ascii="Century Gothic" w:eastAsia="Arial" w:hAnsi="Century Gothic" w:cstheme="majorHAnsi"/>
          <w:b/>
          <w:sz w:val="18"/>
        </w:rPr>
      </w:pPr>
    </w:p>
    <w:p w:rsidR="003B314F" w:rsidRPr="00433251" w:rsidRDefault="00C21FDF">
      <w:pPr>
        <w:numPr>
          <w:ilvl w:val="1"/>
          <w:numId w:val="9"/>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Mockup</w:t>
      </w:r>
      <w:r w:rsidR="00163ADC" w:rsidRPr="00433251">
        <w:rPr>
          <w:rFonts w:ascii="Century Gothic" w:eastAsia="Arial" w:hAnsi="Century Gothic" w:cstheme="majorHAnsi"/>
          <w:b/>
          <w:color w:val="000000"/>
          <w:sz w:val="18"/>
        </w:rPr>
        <w:t>, technical</w:t>
      </w:r>
      <w:r w:rsidR="0036339A" w:rsidRPr="00433251">
        <w:rPr>
          <w:rFonts w:ascii="Century Gothic" w:eastAsia="Arial" w:hAnsi="Century Gothic" w:cstheme="majorHAnsi"/>
          <w:b/>
          <w:color w:val="000000"/>
          <w:sz w:val="18"/>
        </w:rPr>
        <w:t xml:space="preserve"> data sheets and shop drawings approvals</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Vendor to submit samples of materials for mock-up technical data sheets and shop drawings prior to the start of any work and will be got approved from</w:t>
      </w:r>
      <w:r w:rsidR="00163ADC" w:rsidRPr="00433251">
        <w:rPr>
          <w:rFonts w:ascii="Century Gothic" w:eastAsia="Arial" w:hAnsi="Century Gothic" w:cstheme="majorHAnsi"/>
          <w:sz w:val="18"/>
        </w:rPr>
        <w:t xml:space="preserve"> AP Project team</w:t>
      </w:r>
      <w:r w:rsidRPr="00433251">
        <w:rPr>
          <w:rFonts w:ascii="Century Gothic" w:eastAsia="Arial" w:hAnsi="Century Gothic" w:cstheme="majorHAnsi"/>
          <w:sz w:val="18"/>
        </w:rPr>
        <w:t xml:space="preserve">/Architect/ consultant as per agreed technical specifications and boq. Vendors need to submit the work methodology for all the tasks and need to get it approved from </w:t>
      </w:r>
      <w:r w:rsidR="00163ADC"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/consultant/architect before commencement of the works.</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8.1 Factory Inspection of </w:t>
      </w:r>
      <w:r w:rsidR="00C21FDF"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 </w:t>
      </w:r>
      <w:r w:rsidR="00C21FDF" w:rsidRPr="00433251">
        <w:rPr>
          <w:rFonts w:ascii="Century Gothic" w:eastAsia="Arial" w:hAnsi="Century Gothic" w:cstheme="majorHAnsi"/>
          <w:b/>
          <w:sz w:val="18"/>
        </w:rPr>
        <w:t>materials</w:t>
      </w:r>
    </w:p>
    <w:p w:rsidR="003B314F" w:rsidRPr="00433251" w:rsidRDefault="003B314F">
      <w:pPr>
        <w:jc w:val="both"/>
        <w:rPr>
          <w:rFonts w:ascii="Century Gothic" w:eastAsia="Arial" w:hAnsi="Century Gothic" w:cstheme="majorHAnsi"/>
          <w:b/>
          <w:sz w:val="18"/>
        </w:rPr>
      </w:pPr>
    </w:p>
    <w:p w:rsidR="003B314F" w:rsidRPr="00433251" w:rsidRDefault="00163ADC">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sz w:val="18"/>
        </w:rPr>
        <w:t xml:space="preserve">Client project team </w:t>
      </w:r>
      <w:r w:rsidR="0036339A" w:rsidRPr="00433251">
        <w:rPr>
          <w:rFonts w:ascii="Century Gothic" w:eastAsia="Arial" w:hAnsi="Century Gothic" w:cstheme="majorHAnsi"/>
          <w:color w:val="000000"/>
          <w:sz w:val="18"/>
        </w:rPr>
        <w:t xml:space="preserve">/ Consultant will visit, </w:t>
      </w:r>
      <w:r w:rsidR="00C21FDF" w:rsidRPr="00433251">
        <w:rPr>
          <w:rFonts w:ascii="Century Gothic" w:eastAsia="Arial" w:hAnsi="Century Gothic" w:cstheme="majorHAnsi"/>
          <w:color w:val="000000"/>
          <w:sz w:val="18"/>
        </w:rPr>
        <w:t>witness,</w:t>
      </w:r>
      <w:r w:rsidR="0036339A" w:rsidRPr="00433251">
        <w:rPr>
          <w:rFonts w:ascii="Century Gothic" w:eastAsia="Arial" w:hAnsi="Century Gothic" w:cstheme="majorHAnsi"/>
          <w:color w:val="000000"/>
          <w:sz w:val="18"/>
        </w:rPr>
        <w:t xml:space="preserve"> and carry out factory inspection test at OEM’s/vendors factory as per the standard testing procedure mentioned in the checklist complying with agreed technical specification, makes and approved shop drawings.</w:t>
      </w:r>
    </w:p>
    <w:p w:rsidR="003B314F" w:rsidRPr="00433251" w:rsidRDefault="0036339A">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by </w:t>
      </w:r>
      <w:r w:rsidR="00056626" w:rsidRPr="00433251">
        <w:rPr>
          <w:rFonts w:ascii="Century Gothic" w:eastAsia="Arial" w:hAnsi="Century Gothic" w:cstheme="majorHAnsi"/>
          <w:sz w:val="18"/>
        </w:rPr>
        <w:t xml:space="preserve">Client project team </w:t>
      </w:r>
      <w:r w:rsidRPr="00433251">
        <w:rPr>
          <w:rFonts w:ascii="Century Gothic" w:eastAsia="Arial" w:hAnsi="Century Gothic" w:cstheme="majorHAnsi"/>
          <w:color w:val="000000"/>
          <w:sz w:val="18"/>
        </w:rPr>
        <w:t>/Consultant on the factory test conducted and clearance, vendor shall initiate to deliver of materials to site.</w:t>
      </w:r>
    </w:p>
    <w:p w:rsidR="003B314F" w:rsidRPr="00433251" w:rsidRDefault="003B314F">
      <w:pPr>
        <w:pBdr>
          <w:top w:val="nil"/>
          <w:left w:val="nil"/>
          <w:bottom w:val="nil"/>
          <w:right w:val="nil"/>
          <w:between w:val="nil"/>
        </w:pBdr>
        <w:ind w:left="690" w:hanging="720"/>
        <w:jc w:val="both"/>
        <w:rPr>
          <w:rFonts w:ascii="Century Gothic" w:eastAsia="Arial" w:hAnsi="Century Gothic" w:cstheme="majorHAnsi"/>
          <w:color w:val="000000"/>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8.2 Receipt and storage of material</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The materials shall be offloaded in the designated location (in </w:t>
      </w:r>
      <w:r w:rsidR="00056626" w:rsidRPr="00433251">
        <w:rPr>
          <w:rFonts w:ascii="Century Gothic" w:eastAsia="Arial" w:hAnsi="Century Gothic" w:cstheme="majorHAnsi"/>
          <w:color w:val="000000"/>
          <w:sz w:val="18"/>
        </w:rPr>
        <w:t>weatherproof</w:t>
      </w:r>
      <w:r w:rsidRPr="00433251">
        <w:rPr>
          <w:rFonts w:ascii="Century Gothic" w:eastAsia="Arial" w:hAnsi="Century Gothic" w:cstheme="majorHAnsi"/>
          <w:color w:val="000000"/>
          <w:sz w:val="18"/>
        </w:rPr>
        <w:t xml:space="preserve"> place) in original packing as far as possible</w:t>
      </w: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permissible storage temperature shall be ensured to maintain as mentioned in the OEM’s instruction manual</w:t>
      </w: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It shall be ensured that protection of </w:t>
      </w:r>
      <w:r w:rsidR="00056626" w:rsidRPr="00433251">
        <w:rPr>
          <w:rFonts w:ascii="Century Gothic" w:eastAsia="Arial" w:hAnsi="Century Gothic" w:cstheme="majorHAnsi"/>
          <w:sz w:val="18"/>
        </w:rPr>
        <w:t>equipment’s</w:t>
      </w:r>
      <w:r w:rsidRPr="00433251">
        <w:rPr>
          <w:rFonts w:ascii="Century Gothic" w:eastAsia="Arial" w:hAnsi="Century Gothic" w:cstheme="majorHAnsi"/>
          <w:sz w:val="18"/>
        </w:rPr>
        <w:t>/</w:t>
      </w:r>
      <w:r w:rsidRPr="00433251">
        <w:rPr>
          <w:rFonts w:ascii="Century Gothic" w:eastAsia="Arial" w:hAnsi="Century Gothic" w:cstheme="majorHAnsi"/>
          <w:color w:val="000000"/>
          <w:sz w:val="18"/>
        </w:rPr>
        <w:t xml:space="preserve"> </w:t>
      </w:r>
      <w:r w:rsidR="00056626" w:rsidRPr="00433251">
        <w:rPr>
          <w:rFonts w:ascii="Century Gothic" w:eastAsia="Arial" w:hAnsi="Century Gothic" w:cstheme="majorHAnsi"/>
          <w:color w:val="000000"/>
          <w:sz w:val="18"/>
        </w:rPr>
        <w:t>materials against</w:t>
      </w:r>
      <w:r w:rsidRPr="00433251">
        <w:rPr>
          <w:rFonts w:ascii="Century Gothic" w:eastAsia="Arial" w:hAnsi="Century Gothic" w:cstheme="majorHAnsi"/>
          <w:color w:val="000000"/>
          <w:sz w:val="18"/>
        </w:rPr>
        <w:t xml:space="preserve"> damage</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8.3 Installation Procedure for </w:t>
      </w:r>
      <w:r w:rsidR="00056626"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/materials </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Before installation, the concerned area shall be clean and free from dust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 statement containing the technical details such as handling capacities and lifting procedures of lifting equipment, along with the rope dia., to be approved by </w:t>
      </w:r>
      <w:r w:rsidR="00056626" w:rsidRPr="00433251">
        <w:rPr>
          <w:rFonts w:ascii="Century Gothic" w:eastAsia="Arial" w:hAnsi="Century Gothic" w:cstheme="majorHAnsi"/>
          <w:sz w:val="18"/>
        </w:rPr>
        <w:t>Client project team</w:t>
      </w:r>
      <w:r w:rsidRPr="00433251">
        <w:rPr>
          <w:rFonts w:ascii="Century Gothic" w:eastAsia="Arial" w:hAnsi="Century Gothic" w:cstheme="majorHAnsi"/>
          <w:color w:val="000000"/>
          <w:sz w:val="18"/>
        </w:rPr>
        <w:t xml:space="preserve"> </w:t>
      </w:r>
      <w:r w:rsidR="0057013F" w:rsidRPr="00433251">
        <w:rPr>
          <w:rFonts w:ascii="Century Gothic" w:eastAsia="Arial" w:hAnsi="Century Gothic" w:cstheme="majorHAnsi"/>
          <w:color w:val="000000"/>
          <w:sz w:val="18"/>
        </w:rPr>
        <w:t xml:space="preserve">/ Design Consultant </w:t>
      </w:r>
      <w:r w:rsidRPr="00433251">
        <w:rPr>
          <w:rFonts w:ascii="Century Gothic" w:eastAsia="Arial" w:hAnsi="Century Gothic" w:cstheme="majorHAnsi"/>
          <w:color w:val="000000"/>
          <w:sz w:val="18"/>
        </w:rPr>
        <w:t>before initiating installation activity</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on the work method statement, the pallets containing the equipment’s /materials shall be removed from the vehicle and to be placed temporarily in the corridor as close to </w:t>
      </w:r>
      <w:r w:rsidR="00056626" w:rsidRPr="00433251">
        <w:rPr>
          <w:rFonts w:ascii="Century Gothic" w:eastAsia="Arial" w:hAnsi="Century Gothic" w:cstheme="majorHAnsi"/>
          <w:color w:val="000000"/>
          <w:sz w:val="18"/>
        </w:rPr>
        <w:t>the respective</w:t>
      </w:r>
      <w:r w:rsidRPr="00433251">
        <w:rPr>
          <w:rFonts w:ascii="Century Gothic" w:eastAsia="Arial" w:hAnsi="Century Gothic" w:cstheme="majorHAnsi"/>
          <w:color w:val="000000"/>
          <w:sz w:val="18"/>
        </w:rPr>
        <w:t xml:space="preserve"> loading room as possible in order to avoid unnecessary ways by using the lifting equipment.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Ropes shall be attached far enough on the hoisting tackle so that they cannot exert any forces on equipment/ materials to be shifted</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ropes shall be slung around the ends of the wooden pallet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It shall be ensured that nobody is standing in the swinging area of lifted equipment/materials.</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Unload the transport units in packed condition and leave packed as long as possible</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After unloading all pallets in the temporary place, each pallet shall be dismantled carefully to take the subject materials out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forklift, </w:t>
      </w:r>
      <w:r w:rsidR="00C21FDF"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materials (that need to be shifted) will be placed on the material hoist and will be lifted to the respective floor</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From the floor, the equipment’s/</w:t>
      </w:r>
      <w:r w:rsidR="00C21FDF" w:rsidRPr="00433251">
        <w:rPr>
          <w:rFonts w:ascii="Century Gothic" w:eastAsia="Arial" w:hAnsi="Century Gothic" w:cstheme="majorHAnsi"/>
          <w:color w:val="000000"/>
          <w:sz w:val="18"/>
        </w:rPr>
        <w:t>materials will</w:t>
      </w:r>
      <w:r w:rsidRPr="00433251">
        <w:rPr>
          <w:rFonts w:ascii="Century Gothic" w:eastAsia="Arial" w:hAnsi="Century Gothic" w:cstheme="majorHAnsi"/>
          <w:color w:val="000000"/>
          <w:sz w:val="18"/>
        </w:rPr>
        <w:t xml:space="preserve"> be shifted to the respective location using forklift</w:t>
      </w:r>
      <w:r w:rsidR="0057013F" w:rsidRPr="00433251">
        <w:rPr>
          <w:rFonts w:ascii="Century Gothic" w:eastAsia="Arial" w:hAnsi="Century Gothic" w:cstheme="majorHAnsi"/>
          <w:color w:val="000000"/>
          <w:sz w:val="18"/>
        </w:rPr>
        <w:t>/ HPT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While moving </w:t>
      </w:r>
      <w:r w:rsidRPr="00433251">
        <w:rPr>
          <w:rFonts w:ascii="Century Gothic" w:eastAsia="Arial" w:hAnsi="Century Gothic" w:cstheme="majorHAnsi"/>
          <w:sz w:val="18"/>
        </w:rPr>
        <w:t>through the corridor</w:t>
      </w:r>
      <w:r w:rsidRPr="00433251">
        <w:rPr>
          <w:rFonts w:ascii="Century Gothic" w:eastAsia="Arial" w:hAnsi="Century Gothic" w:cstheme="majorHAnsi"/>
          <w:color w:val="000000"/>
          <w:sz w:val="18"/>
        </w:rPr>
        <w:t xml:space="preserve"> and inside the room, it shall be ensured that materials should not hit the side walls and other panels already installed in the room</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While positioning the equipment’s/materials, it shall be ensured that the installation is done as per the approved shop drawings</w:t>
      </w:r>
    </w:p>
    <w:p w:rsidR="003B314F" w:rsidRPr="00433251" w:rsidRDefault="003B314F">
      <w:pPr>
        <w:pBdr>
          <w:top w:val="nil"/>
          <w:left w:val="nil"/>
          <w:bottom w:val="nil"/>
          <w:right w:val="nil"/>
          <w:between w:val="nil"/>
        </w:pBdr>
        <w:ind w:left="720" w:hanging="720"/>
        <w:jc w:val="both"/>
        <w:rPr>
          <w:rFonts w:ascii="Century Gothic" w:eastAsia="Arial" w:hAnsi="Century Gothic" w:cstheme="majorHAnsi"/>
          <w:color w:val="000000"/>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8.4 Installation:</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The installation has to be carried out as per the standard checklist provided in this document and as per the work methodology specified in the technical specification document.</w:t>
      </w:r>
    </w:p>
    <w:p w:rsidR="003B314F" w:rsidRPr="00433251" w:rsidRDefault="003B314F">
      <w:pPr>
        <w:ind w:left="270"/>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8.5 Stock Inspection </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Mechanical Inspection:</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Ensure no physical damage internal or external for all the equipment/materials and incorporate in the checklist</w:t>
      </w:r>
    </w:p>
    <w:p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Electrical Inspection</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the size of power cable for </w:t>
      </w:r>
      <w:r w:rsidR="008951A7"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xml:space="preserve">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w:t>
      </w:r>
      <w:r w:rsidRPr="00433251">
        <w:rPr>
          <w:rFonts w:ascii="Century Gothic" w:eastAsia="Arial" w:hAnsi="Century Gothic" w:cstheme="majorHAnsi"/>
          <w:sz w:val="18"/>
        </w:rPr>
        <w:t>specifications.</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voltage measurements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specification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8.6 Testing and commissioning Procedure</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testing and commissioning has to be carried out as per the standard checklist provided in this document and as per the work </w:t>
      </w:r>
      <w:r w:rsidR="008951A7" w:rsidRPr="00433251">
        <w:rPr>
          <w:rFonts w:ascii="Century Gothic" w:eastAsia="Arial" w:hAnsi="Century Gothic" w:cstheme="majorHAnsi"/>
          <w:sz w:val="18"/>
        </w:rPr>
        <w:t>methodology,</w:t>
      </w:r>
      <w:r w:rsidRPr="00433251">
        <w:rPr>
          <w:rFonts w:ascii="Century Gothic" w:eastAsia="Arial" w:hAnsi="Century Gothic" w:cstheme="majorHAnsi"/>
          <w:sz w:val="18"/>
        </w:rPr>
        <w:t xml:space="preserve"> testing and commissioning checklist as specified in the technical specification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Further all the above documents need to be read in conjunction with respective to tender specification and boq.</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For above mentioned procedure all necessary PPE and safety gear should be </w:t>
      </w:r>
      <w:r w:rsidR="00B538D5" w:rsidRPr="00433251">
        <w:rPr>
          <w:rFonts w:ascii="Century Gothic" w:eastAsia="Arial" w:hAnsi="Century Gothic" w:cstheme="majorHAnsi"/>
          <w:sz w:val="18"/>
        </w:rPr>
        <w:t>always worn</w:t>
      </w:r>
      <w:r w:rsidRPr="00433251">
        <w:rPr>
          <w:rFonts w:ascii="Century Gothic" w:eastAsia="Arial" w:hAnsi="Century Gothic" w:cstheme="majorHAnsi"/>
          <w:sz w:val="18"/>
        </w:rPr>
        <w:t xml:space="preserve"> during the execution of work, in full compliance with safety guidelines as specified in the safety plan document</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Helmets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Shoes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Hand Gloves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Signs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Reflective Vest</w:t>
      </w:r>
    </w:p>
    <w:p w:rsidR="003B314F" w:rsidRPr="00433251" w:rsidRDefault="003B314F">
      <w:pPr>
        <w:jc w:val="both"/>
        <w:rPr>
          <w:rFonts w:ascii="Century Gothic" w:eastAsia="Arial" w:hAnsi="Century Gothic" w:cstheme="majorHAnsi"/>
          <w:sz w:val="18"/>
        </w:rPr>
      </w:pPr>
    </w:p>
    <w:p w:rsidR="003B314F" w:rsidRPr="00433251" w:rsidRDefault="00C21FDF">
      <w:pPr>
        <w:jc w:val="both"/>
        <w:rPr>
          <w:rFonts w:ascii="Century Gothic" w:eastAsia="Arial" w:hAnsi="Century Gothic" w:cstheme="majorHAnsi"/>
          <w:sz w:val="18"/>
        </w:rPr>
      </w:pPr>
      <w:r w:rsidRPr="00433251">
        <w:rPr>
          <w:rFonts w:ascii="Century Gothic" w:eastAsia="Arial" w:hAnsi="Century Gothic" w:cstheme="majorHAnsi"/>
          <w:sz w:val="18"/>
        </w:rPr>
        <w:t>S</w:t>
      </w:r>
      <w:r w:rsidR="0036339A" w:rsidRPr="00433251">
        <w:rPr>
          <w:rFonts w:ascii="Century Gothic" w:eastAsia="Arial" w:hAnsi="Century Gothic" w:cstheme="majorHAnsi"/>
          <w:sz w:val="18"/>
        </w:rPr>
        <w:t>afety checks will be made prior to commencement of work in order to ensure that materials and equipment are in safe working order in accordance with project and site guidelines as specified in the safety plan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9.0 Quality Audit program:</w:t>
      </w:r>
    </w:p>
    <w:p w:rsidR="003B314F" w:rsidRPr="00433251" w:rsidRDefault="003B314F">
      <w:pPr>
        <w:jc w:val="both"/>
        <w:rPr>
          <w:rFonts w:ascii="Century Gothic" w:eastAsia="Arial" w:hAnsi="Century Gothic" w:cstheme="majorHAnsi"/>
          <w:b/>
          <w:sz w:val="18"/>
        </w:rPr>
      </w:pPr>
    </w:p>
    <w:p w:rsidR="003B314F" w:rsidRPr="00433251" w:rsidRDefault="0036339A">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The audit program will cover the following categories of audits.</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Internal Audits program of </w:t>
      </w:r>
      <w:r w:rsidR="00A86BA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/Consultant</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External </w:t>
      </w:r>
      <w:r w:rsidR="00C21FDF" w:rsidRPr="00433251">
        <w:rPr>
          <w:rFonts w:ascii="Century Gothic" w:eastAsia="Arial" w:hAnsi="Century Gothic" w:cstheme="majorHAnsi"/>
          <w:color w:val="000000"/>
          <w:sz w:val="18"/>
        </w:rPr>
        <w:t>Audits where</w:t>
      </w:r>
      <w:r w:rsidRPr="00433251">
        <w:rPr>
          <w:rFonts w:ascii="Century Gothic" w:eastAsia="Arial" w:hAnsi="Century Gothic" w:cstheme="majorHAnsi"/>
          <w:color w:val="000000"/>
          <w:sz w:val="18"/>
        </w:rPr>
        <w:t xml:space="preserve"> appropriate</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All quality audits whether internal or external, will be carried out in accordance with the quality system auditing procedures. These procedures will also cover the distribution of reports and method of follow up and close out of findings.</w:t>
      </w:r>
    </w:p>
    <w:p w:rsidR="003B314F" w:rsidRPr="00433251" w:rsidRDefault="008951A7">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sz w:val="18"/>
        </w:rPr>
        <w:t>Client project team</w:t>
      </w:r>
      <w:r w:rsidR="0036339A" w:rsidRPr="00433251">
        <w:rPr>
          <w:rFonts w:ascii="Century Gothic" w:eastAsia="Arial" w:hAnsi="Century Gothic" w:cstheme="majorHAnsi"/>
          <w:color w:val="000000"/>
          <w:sz w:val="18"/>
        </w:rPr>
        <w:t xml:space="preserve"> will have a thorough surveillance and regular site inspections to ensure that contractors are performing to the required standards so as to deliver a </w:t>
      </w:r>
      <w:r w:rsidR="00C21FDF" w:rsidRPr="00433251">
        <w:rPr>
          <w:rFonts w:ascii="Century Gothic" w:eastAsia="Arial" w:hAnsi="Century Gothic" w:cstheme="majorHAnsi"/>
          <w:color w:val="000000"/>
          <w:sz w:val="18"/>
        </w:rPr>
        <w:t>high-Quality</w:t>
      </w:r>
      <w:r w:rsidR="0036339A" w:rsidRPr="00433251">
        <w:rPr>
          <w:rFonts w:ascii="Century Gothic" w:eastAsia="Arial" w:hAnsi="Century Gothic" w:cstheme="majorHAnsi"/>
          <w:color w:val="000000"/>
          <w:sz w:val="18"/>
        </w:rPr>
        <w:t xml:space="preserve"> product as per the contract, Specifications.</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              Internal audit of </w:t>
      </w:r>
      <w:r w:rsidR="008951A7" w:rsidRPr="00433251">
        <w:rPr>
          <w:rFonts w:ascii="Century Gothic" w:eastAsia="Arial" w:hAnsi="Century Gothic" w:cstheme="majorHAnsi"/>
          <w:sz w:val="18"/>
        </w:rPr>
        <w:t>Client project team</w:t>
      </w:r>
      <w:r w:rsidRPr="00433251">
        <w:rPr>
          <w:rFonts w:ascii="Century Gothic" w:eastAsia="Arial" w:hAnsi="Century Gothic" w:cstheme="majorHAnsi"/>
          <w:sz w:val="18"/>
        </w:rPr>
        <w:t>/Consultant will cover the following:</w:t>
      </w:r>
    </w:p>
    <w:p w:rsidR="003B314F" w:rsidRPr="00433251" w:rsidRDefault="003B314F">
      <w:pPr>
        <w:jc w:val="both"/>
        <w:rPr>
          <w:rFonts w:ascii="Century Gothic" w:eastAsia="Arial" w:hAnsi="Century Gothic" w:cstheme="majorHAnsi"/>
          <w:sz w:val="18"/>
        </w:rPr>
      </w:pP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Site surveillance, visual inspection or inspection with use of suitable instruments, of the works completed and/or under progress, perusal of photographic record, if any.</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Perusal of quality control and quality assurance (QC/QA) documentation, and all test records and registers.</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Inspection of testing laboratories, adequacy of testing facilities, and reliability thereof and general competence of laboratory staff.</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Contractor's workforce and construction equipment deployed at works and assessing the adequacy thereof in respect of the quality related aspects.</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Whether any corrective/preventive actions are needed and being implemented.</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Ensuring and adherence of quality work list as mentioned in this document from vendors  </w:t>
      </w: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audit shall be conducted as per the program mentioned below by </w:t>
      </w:r>
      <w:r w:rsidR="00717D80" w:rsidRPr="00433251">
        <w:rPr>
          <w:rFonts w:ascii="Century Gothic" w:eastAsia="Arial" w:hAnsi="Century Gothic" w:cstheme="majorHAnsi"/>
          <w:sz w:val="18"/>
        </w:rPr>
        <w:t>consultant’s</w:t>
      </w:r>
      <w:r w:rsidRPr="00433251">
        <w:rPr>
          <w:rFonts w:ascii="Century Gothic" w:eastAsia="Arial" w:hAnsi="Century Gothic" w:cstheme="majorHAnsi"/>
          <w:sz w:val="18"/>
        </w:rPr>
        <w:t>/</w:t>
      </w:r>
      <w:r w:rsidR="00972A93" w:rsidRPr="00433251">
        <w:rPr>
          <w:rFonts w:ascii="Century Gothic" w:eastAsia="Arial" w:hAnsi="Century Gothic" w:cstheme="majorHAnsi"/>
          <w:sz w:val="18"/>
        </w:rPr>
        <w:t xml:space="preserve"> Client project team </w:t>
      </w:r>
      <w:r w:rsidRPr="00433251">
        <w:rPr>
          <w:rFonts w:ascii="Century Gothic" w:eastAsia="Arial" w:hAnsi="Century Gothic" w:cstheme="majorHAnsi"/>
          <w:sz w:val="18"/>
        </w:rPr>
        <w:t>to ensure compliance of technical specification, approved shop drawings, approved samples are executed by vendor for achieving towards sang free practical completion.</w:t>
      </w: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b/>
          <w:sz w:val="18"/>
        </w:rPr>
      </w:pPr>
    </w:p>
    <w:tbl>
      <w:tblPr>
        <w:tblStyle w:val="a6"/>
        <w:tblW w:w="8855" w:type="dxa"/>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4019"/>
        <w:gridCol w:w="2191"/>
        <w:gridCol w:w="1906"/>
      </w:tblGrid>
      <w:tr w:rsidR="003B314F" w:rsidRPr="00433251">
        <w:trPr>
          <w:trHeight w:val="400"/>
        </w:trPr>
        <w:tc>
          <w:tcPr>
            <w:tcW w:w="739"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Sl. No.</w:t>
            </w:r>
          </w:p>
        </w:tc>
        <w:tc>
          <w:tcPr>
            <w:tcW w:w="4019"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Description </w:t>
            </w:r>
          </w:p>
        </w:tc>
        <w:tc>
          <w:tcPr>
            <w:tcW w:w="2191" w:type="dxa"/>
          </w:tcPr>
          <w:p w:rsidR="003B314F" w:rsidRPr="00433251" w:rsidRDefault="003A6B02">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c>
          <w:tcPr>
            <w:tcW w:w="1906" w:type="dxa"/>
          </w:tcPr>
          <w:p w:rsidR="003B314F" w:rsidRPr="00433251" w:rsidRDefault="00717D80" w:rsidP="00717D80">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r>
      <w:tr w:rsidR="003B314F" w:rsidRPr="00433251">
        <w:trPr>
          <w:trHeight w:val="200"/>
        </w:trPr>
        <w:tc>
          <w:tcPr>
            <w:tcW w:w="73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1</w:t>
            </w:r>
          </w:p>
        </w:tc>
        <w:tc>
          <w:tcPr>
            <w:tcW w:w="401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Internal Audits by </w:t>
            </w:r>
            <w:r w:rsidR="00972A93"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/Consultants</w:t>
            </w:r>
          </w:p>
          <w:p w:rsidR="003B314F" w:rsidRPr="00433251" w:rsidRDefault="003B314F">
            <w:pPr>
              <w:jc w:val="both"/>
              <w:rPr>
                <w:rFonts w:ascii="Century Gothic" w:eastAsia="Arial" w:hAnsi="Century Gothic" w:cstheme="majorHAnsi"/>
                <w:sz w:val="18"/>
              </w:rPr>
            </w:pPr>
          </w:p>
        </w:tc>
        <w:tc>
          <w:tcPr>
            <w:tcW w:w="2191" w:type="dxa"/>
          </w:tcPr>
          <w:p w:rsidR="003B314F" w:rsidRPr="00433251" w:rsidRDefault="0036339A">
            <w:pPr>
              <w:jc w:val="center"/>
              <w:rPr>
                <w:rFonts w:ascii="Century Gothic" w:eastAsia="Arial" w:hAnsi="Century Gothic" w:cstheme="majorHAnsi"/>
                <w:b/>
                <w:sz w:val="18"/>
              </w:rPr>
            </w:pPr>
            <w:r w:rsidRPr="00433251">
              <w:rPr>
                <w:rFonts w:ascii="Century Gothic" w:eastAsia="Arial Unicode MS" w:hAnsi="Century Gothic" w:cstheme="majorHAnsi"/>
                <w:b/>
                <w:sz w:val="18"/>
              </w:rPr>
              <w:t>√</w:t>
            </w:r>
          </w:p>
        </w:tc>
        <w:tc>
          <w:tcPr>
            <w:tcW w:w="1906" w:type="dxa"/>
          </w:tcPr>
          <w:p w:rsidR="003B314F" w:rsidRPr="00433251" w:rsidRDefault="003B314F">
            <w:pPr>
              <w:jc w:val="both"/>
              <w:rPr>
                <w:rFonts w:ascii="Century Gothic" w:eastAsia="Arial" w:hAnsi="Century Gothic" w:cstheme="majorHAnsi"/>
                <w:sz w:val="18"/>
              </w:rPr>
            </w:pPr>
          </w:p>
        </w:tc>
      </w:tr>
      <w:tr w:rsidR="003B314F" w:rsidRPr="00433251">
        <w:trPr>
          <w:trHeight w:val="200"/>
        </w:trPr>
        <w:tc>
          <w:tcPr>
            <w:tcW w:w="73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2</w:t>
            </w:r>
          </w:p>
        </w:tc>
        <w:tc>
          <w:tcPr>
            <w:tcW w:w="4019" w:type="dxa"/>
          </w:tcPr>
          <w:p w:rsidR="003B314F" w:rsidRPr="00433251" w:rsidRDefault="00717D80">
            <w:pPr>
              <w:jc w:val="both"/>
              <w:rPr>
                <w:rFonts w:ascii="Century Gothic" w:eastAsia="Arial" w:hAnsi="Century Gothic" w:cstheme="majorHAnsi"/>
                <w:sz w:val="18"/>
              </w:rPr>
            </w:pPr>
            <w:r w:rsidRPr="00433251">
              <w:rPr>
                <w:rFonts w:ascii="Century Gothic" w:eastAsia="Arial" w:hAnsi="Century Gothic" w:cstheme="majorHAnsi"/>
                <w:sz w:val="18"/>
              </w:rPr>
              <w:t xml:space="preserve">External Audits by Central Projects </w:t>
            </w:r>
            <w:r w:rsidR="00FE1776" w:rsidRPr="00433251">
              <w:rPr>
                <w:rFonts w:ascii="Century Gothic" w:eastAsia="Arial" w:hAnsi="Century Gothic" w:cstheme="majorHAnsi"/>
                <w:sz w:val="18"/>
              </w:rPr>
              <w:t xml:space="preserve">/Appointed Agency </w:t>
            </w:r>
          </w:p>
          <w:p w:rsidR="003B314F" w:rsidRPr="00433251" w:rsidRDefault="003B314F">
            <w:pPr>
              <w:jc w:val="both"/>
              <w:rPr>
                <w:rFonts w:ascii="Century Gothic" w:eastAsia="Arial" w:hAnsi="Century Gothic" w:cstheme="majorHAnsi"/>
                <w:sz w:val="18"/>
              </w:rPr>
            </w:pPr>
          </w:p>
        </w:tc>
        <w:tc>
          <w:tcPr>
            <w:tcW w:w="2191" w:type="dxa"/>
          </w:tcPr>
          <w:p w:rsidR="003B314F" w:rsidRPr="00433251" w:rsidRDefault="003B314F">
            <w:pPr>
              <w:jc w:val="both"/>
              <w:rPr>
                <w:rFonts w:ascii="Century Gothic" w:eastAsia="Arial" w:hAnsi="Century Gothic" w:cstheme="majorHAnsi"/>
                <w:sz w:val="18"/>
              </w:rPr>
            </w:pPr>
          </w:p>
        </w:tc>
        <w:tc>
          <w:tcPr>
            <w:tcW w:w="1906" w:type="dxa"/>
          </w:tcPr>
          <w:p w:rsidR="003B314F" w:rsidRPr="00433251" w:rsidRDefault="0036339A">
            <w:pPr>
              <w:jc w:val="center"/>
              <w:rPr>
                <w:rFonts w:ascii="Century Gothic" w:eastAsia="Arial" w:hAnsi="Century Gothic" w:cstheme="majorHAnsi"/>
                <w:sz w:val="18"/>
              </w:rPr>
            </w:pPr>
            <w:r w:rsidRPr="00433251">
              <w:rPr>
                <w:rFonts w:ascii="Century Gothic" w:eastAsia="Arial Unicode MS" w:hAnsi="Century Gothic" w:cstheme="majorHAnsi"/>
                <w:b/>
                <w:sz w:val="18"/>
              </w:rPr>
              <w:t>√</w:t>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10.0 Quality checklist:</w:t>
      </w:r>
    </w:p>
    <w:p w:rsidR="00433251" w:rsidRPr="00433251" w:rsidRDefault="00433251">
      <w:pPr>
        <w:jc w:val="both"/>
        <w:rPr>
          <w:rFonts w:ascii="Century Gothic" w:eastAsia="Arial" w:hAnsi="Century Gothic" w:cstheme="majorHAnsi"/>
          <w:b/>
          <w:sz w:val="18"/>
        </w:rPr>
      </w:pPr>
    </w:p>
    <w:p w:rsidR="003A6B02" w:rsidRDefault="003A6B02" w:rsidP="003A6B02">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Attachment: </w:t>
      </w:r>
    </w:p>
    <w:p w:rsidR="00E13BBB" w:rsidRPr="00433251" w:rsidRDefault="00E13BBB" w:rsidP="003A6B02">
      <w:pPr>
        <w:jc w:val="both"/>
        <w:rPr>
          <w:rFonts w:ascii="Century Gothic" w:eastAsia="Arial" w:hAnsi="Century Gothic" w:cstheme="majorHAnsi"/>
          <w:b/>
          <w:sz w:val="18"/>
        </w:rPr>
      </w:pPr>
    </w:p>
    <w:p w:rsidR="003A6B02" w:rsidRPr="00433251" w:rsidRDefault="003A6B02" w:rsidP="003A6B02">
      <w:pPr>
        <w:pStyle w:val="ListParagraph"/>
        <w:numPr>
          <w:ilvl w:val="3"/>
          <w:numId w:val="32"/>
        </w:numPr>
        <w:ind w:left="630"/>
        <w:jc w:val="both"/>
        <w:rPr>
          <w:rFonts w:ascii="Century Gothic" w:eastAsia="Arial" w:hAnsi="Century Gothic" w:cstheme="majorHAnsi"/>
          <w:b/>
          <w:sz w:val="18"/>
        </w:rPr>
      </w:pPr>
      <w:r w:rsidRPr="00433251">
        <w:rPr>
          <w:rFonts w:ascii="Century Gothic" w:eastAsia="Arial" w:hAnsi="Century Gothic" w:cstheme="majorHAnsi"/>
          <w:b/>
          <w:sz w:val="18"/>
        </w:rPr>
        <w:t xml:space="preserve">General Quality Control Plan </w:t>
      </w:r>
    </w:p>
    <w:p w:rsidR="003B314F" w:rsidRPr="00433251" w:rsidRDefault="003B314F">
      <w:pPr>
        <w:jc w:val="both"/>
        <w:rPr>
          <w:rFonts w:ascii="Century Gothic" w:eastAsia="Arial" w:hAnsi="Century Gothic" w:cstheme="majorHAnsi"/>
          <w:b/>
          <w:sz w:val="18"/>
        </w:rPr>
      </w:pPr>
    </w:p>
    <w:p w:rsidR="00A26BE2" w:rsidRPr="00433251" w:rsidRDefault="008626A5" w:rsidP="003A6B02">
      <w:pPr>
        <w:ind w:firstLine="720"/>
        <w:jc w:val="both"/>
        <w:rPr>
          <w:rFonts w:ascii="Century Gothic" w:eastAsia="Arial" w:hAnsi="Century Gothic" w:cstheme="majorHAnsi"/>
          <w:b/>
          <w:sz w:val="18"/>
        </w:rPr>
      </w:pPr>
      <w:r>
        <w:rPr>
          <w:rFonts w:ascii="Century Gothic" w:eastAsia="Arial" w:hAnsi="Century Gothic" w:cstheme="majorHAnsi"/>
          <w:b/>
          <w:noProof/>
          <w:sz w:val="18"/>
          <w:lang w:val="en-IN" w:eastAsia="en-IN"/>
        </w:rPr>
        <w:object w:dxaOrig="1440" w:dyaOrig="1440" w14:anchorId="6174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8pt;margin-top:3.55pt;width:157.25pt;height:40.8pt;z-index:251659264;mso-wrap-style:tight" filled="t" stroked="t">
            <v:imagedata r:id="rId73" o:title=""/>
          </v:shape>
          <o:OLEObject Type="Embed" ProgID="Package" ShapeID="_x0000_s1028" DrawAspect="Content" ObjectID="_1819479600" r:id="rId74"/>
        </w:object>
      </w:r>
      <w:r>
        <w:rPr>
          <w:rFonts w:ascii="Century Gothic" w:eastAsia="Arial" w:hAnsi="Century Gothic" w:cstheme="majorHAnsi"/>
          <w:b/>
          <w:noProof/>
          <w:sz w:val="18"/>
          <w:lang w:val="en-IN" w:eastAsia="en-IN"/>
        </w:rPr>
        <w:object w:dxaOrig="1440" w:dyaOrig="1440" w14:anchorId="0693749F">
          <v:shape id="_x0000_s1027" type="#_x0000_t75" style="position:absolute;left:0;text-align:left;margin-left:99.9pt;margin-top:4.15pt;width:123.9pt;height:40.8pt;z-index:251658240;mso-wrap-style:tight" filled="t" stroked="t">
            <v:imagedata r:id="rId75" o:title=""/>
          </v:shape>
          <o:OLEObject Type="Embed" ProgID="Package" ShapeID="_x0000_s1027" DrawAspect="Content" ObjectID="_1819479601" r:id="rId76"/>
        </w:object>
      </w:r>
    </w:p>
    <w:p w:rsidR="003B314F" w:rsidRPr="00433251" w:rsidRDefault="00D50336">
      <w:pPr>
        <w:jc w:val="both"/>
        <w:rPr>
          <w:rFonts w:ascii="Century Gothic" w:eastAsia="Arial" w:hAnsi="Century Gothic" w:cstheme="majorHAnsi"/>
          <w:b/>
          <w:sz w:val="18"/>
        </w:rPr>
      </w:pPr>
      <w:r w:rsidRPr="00433251">
        <w:rPr>
          <w:rFonts w:ascii="Century Gothic" w:eastAsia="Arial" w:hAnsi="Century Gothic" w:cstheme="majorHAnsi"/>
          <w:b/>
          <w:sz w:val="18"/>
        </w:rPr>
        <w:object w:dxaOrig="1584" w:dyaOrig="816">
          <v:shape id="_x0000_i1027" type="#_x0000_t75" style="width:79.45pt;height:42.2pt" o:ole="">
            <v:imagedata r:id="rId77" o:title=""/>
          </v:shape>
          <o:OLEObject Type="Embed" ProgID="Package" ShapeID="_x0000_i1027" DrawAspect="Content" ObjectID="_1819479599" r:id="rId78"/>
        </w:object>
      </w:r>
    </w:p>
    <w:p w:rsidR="00A100F0" w:rsidRPr="00433251" w:rsidRDefault="00A100F0">
      <w:pPr>
        <w:jc w:val="both"/>
        <w:rPr>
          <w:rFonts w:ascii="Century Gothic" w:eastAsia="Arial" w:hAnsi="Century Gothic" w:cstheme="majorHAnsi"/>
          <w:b/>
          <w:sz w:val="18"/>
        </w:rPr>
      </w:pPr>
    </w:p>
    <w:p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are attached with this quality plan document and should be read in conjunction with the technical specifications, bill of quantities, approved </w:t>
      </w:r>
      <w:r w:rsidR="00C21FDF" w:rsidRPr="00433251">
        <w:rPr>
          <w:rFonts w:ascii="Century Gothic" w:eastAsia="Arial" w:hAnsi="Century Gothic" w:cstheme="majorHAnsi"/>
          <w:sz w:val="18"/>
        </w:rPr>
        <w:t>samples,</w:t>
      </w:r>
      <w:r w:rsidRPr="00433251">
        <w:rPr>
          <w:rFonts w:ascii="Century Gothic" w:eastAsia="Arial" w:hAnsi="Century Gothic" w:cstheme="majorHAnsi"/>
          <w:sz w:val="18"/>
        </w:rPr>
        <w:t xml:space="preserve"> and shop drawings.</w:t>
      </w:r>
    </w:p>
    <w:p w:rsidR="002C6FB9" w:rsidRPr="00433251" w:rsidRDefault="002C6FB9">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and guidelines have to be adhered at site by concerned contractors. Implementation of checklist should be done by contractor which shall be witnessed and approved by TAPF Engineer/PMC. </w:t>
      </w:r>
    </w:p>
    <w:p w:rsidR="003B314F" w:rsidRPr="00433251" w:rsidRDefault="003B314F">
      <w:pPr>
        <w:ind w:left="720"/>
        <w:jc w:val="both"/>
        <w:rPr>
          <w:rFonts w:ascii="Century Gothic" w:eastAsia="Arial" w:hAnsi="Century Gothic" w:cstheme="majorHAnsi"/>
          <w:sz w:val="18"/>
        </w:rPr>
      </w:pPr>
    </w:p>
    <w:p w:rsidR="005E0CDE" w:rsidRPr="00433251" w:rsidRDefault="005E0CDE">
      <w:pPr>
        <w:jc w:val="both"/>
        <w:rPr>
          <w:rFonts w:ascii="Century Gothic" w:eastAsia="Arial" w:hAnsi="Century Gothic" w:cstheme="majorHAnsi"/>
          <w:sz w:val="18"/>
        </w:rPr>
      </w:pPr>
    </w:p>
    <w:p w:rsidR="00870B9F" w:rsidRDefault="00870B9F">
      <w:pPr>
        <w:jc w:val="both"/>
        <w:rPr>
          <w:rFonts w:ascii="Century Gothic" w:eastAsia="Arial" w:hAnsi="Century Gothic" w:cstheme="majorHAnsi"/>
          <w:color w:val="000000"/>
          <w:sz w:val="18"/>
        </w:rPr>
      </w:pPr>
      <w:r w:rsidRPr="00433251">
        <w:rPr>
          <w:rFonts w:ascii="Century Gothic" w:eastAsia="Arial" w:hAnsi="Century Gothic" w:cstheme="majorHAnsi"/>
          <w:b/>
          <w:sz w:val="18"/>
        </w:rPr>
        <w:t xml:space="preserve">11. </w:t>
      </w:r>
      <w:r w:rsidRPr="00433251">
        <w:rPr>
          <w:rFonts w:ascii="Century Gothic" w:eastAsia="Arial" w:hAnsi="Century Gothic" w:cstheme="majorHAnsi"/>
          <w:b/>
          <w:color w:val="000000"/>
          <w:sz w:val="18"/>
        </w:rPr>
        <w:t>Kitchen Equipment and Kitchen Utilities Inspection</w:t>
      </w:r>
      <w:r w:rsidRPr="00433251">
        <w:rPr>
          <w:rFonts w:ascii="Century Gothic" w:eastAsia="Arial" w:hAnsi="Century Gothic" w:cstheme="majorHAnsi"/>
          <w:color w:val="000000"/>
          <w:sz w:val="18"/>
        </w:rPr>
        <w:t xml:space="preserve"> </w:t>
      </w:r>
    </w:p>
    <w:p w:rsidR="00E13BBB" w:rsidRPr="00433251" w:rsidRDefault="00E13BBB">
      <w:pPr>
        <w:jc w:val="both"/>
        <w:rPr>
          <w:rFonts w:ascii="Century Gothic" w:eastAsia="Arial" w:hAnsi="Century Gothic" w:cstheme="majorHAnsi"/>
          <w:b/>
          <w:sz w:val="18"/>
        </w:rPr>
      </w:pPr>
    </w:p>
    <w:p w:rsidR="006524F6"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List of Kitchen Equipment items which shall be jointly inspected (Vendor and Client) at site while the time of delivery. Vendor has to make the necessary arrangements for the material/equipment inspection. Necessary drawing and details of issued PO also should be available with the vendor.</w:t>
      </w:r>
    </w:p>
    <w:p w:rsidR="006524F6" w:rsidRPr="00433251" w:rsidRDefault="006524F6" w:rsidP="006524F6">
      <w:pPr>
        <w:ind w:left="90"/>
        <w:jc w:val="both"/>
        <w:rPr>
          <w:rFonts w:ascii="Century Gothic" w:eastAsia="Arial" w:hAnsi="Century Gothic" w:cstheme="majorHAnsi"/>
          <w:sz w:val="18"/>
        </w:rPr>
      </w:pPr>
    </w:p>
    <w:p w:rsidR="0040235A"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Apart </w:t>
      </w:r>
      <w:r w:rsidR="0040235A" w:rsidRPr="00433251">
        <w:rPr>
          <w:rFonts w:ascii="Century Gothic" w:eastAsia="Arial" w:hAnsi="Century Gothic" w:cstheme="majorHAnsi"/>
          <w:sz w:val="18"/>
        </w:rPr>
        <w:t xml:space="preserve">from the below list of kitchen equipments, in case if client wishes to have factory inspection including above listed equipments, vendor to provide necessary supports. </w:t>
      </w:r>
      <w:r w:rsidR="00AA1817" w:rsidRPr="00433251">
        <w:rPr>
          <w:rFonts w:ascii="Century Gothic" w:eastAsia="Arial" w:hAnsi="Century Gothic" w:cstheme="majorHAnsi"/>
          <w:sz w:val="18"/>
        </w:rPr>
        <w:t>In case of any defects found apart from the below items, vendor the take the necessary actions as per terms &amp; Conditions</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Rice Cleaning M</w:t>
      </w:r>
      <w:r w:rsidR="00615182" w:rsidRPr="00433251">
        <w:rPr>
          <w:rFonts w:ascii="Century Gothic" w:eastAsia="Arial" w:hAnsi="Century Gothic" w:cstheme="majorHAnsi"/>
          <w:sz w:val="18"/>
        </w:rPr>
        <w:t>achine</w:t>
      </w:r>
    </w:p>
    <w:p w:rsidR="00870B9F"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Roti Machine </w:t>
      </w:r>
      <w:r w:rsidR="006524F6" w:rsidRPr="00433251">
        <w:rPr>
          <w:rFonts w:ascii="Century Gothic" w:eastAsia="Arial" w:hAnsi="Century Gothic" w:cstheme="majorHAnsi"/>
          <w:sz w:val="18"/>
        </w:rPr>
        <w:t xml:space="preserve">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Conveyers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Steam Generated units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Cold Room </w:t>
      </w:r>
    </w:p>
    <w:p w:rsidR="00AA1817" w:rsidRPr="00433251" w:rsidRDefault="00AA1817"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Any customized machines (like Vessel washing etc.)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Silo’s – Storage </w:t>
      </w:r>
    </w:p>
    <w:p w:rsidR="00870B9F" w:rsidRPr="00433251" w:rsidRDefault="0040235A"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Lifts – Passenger and Goods </w:t>
      </w:r>
    </w:p>
    <w:p w:rsidR="0040235A" w:rsidRPr="00433251" w:rsidRDefault="00AA1817"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Kitchen Utilities like – ETP, DG, RO, HVAC, Fire Fighting, LOT Gas, Solar (Hot water and PV) systems, Boiler and Accessories etc. </w:t>
      </w:r>
    </w:p>
    <w:p w:rsidR="00D433CA"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Note: This </w:t>
      </w:r>
      <w:r w:rsidR="007C2A44" w:rsidRPr="00433251">
        <w:rPr>
          <w:rFonts w:ascii="Century Gothic" w:eastAsia="Arial" w:hAnsi="Century Gothic" w:cstheme="majorHAnsi"/>
          <w:sz w:val="18"/>
        </w:rPr>
        <w:t xml:space="preserve">section (Section-11) </w:t>
      </w:r>
      <w:r w:rsidRPr="00433251">
        <w:rPr>
          <w:rFonts w:ascii="Century Gothic" w:eastAsia="Arial" w:hAnsi="Century Gothic" w:cstheme="majorHAnsi"/>
          <w:sz w:val="18"/>
        </w:rPr>
        <w:t>may not be applicable to Civil Contractor. This is for internal team reference.</w:t>
      </w:r>
    </w:p>
    <w:p w:rsidR="00AA1817"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rsidR="00D433CA" w:rsidRDefault="00870B9F" w:rsidP="00D433C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12. </w:t>
      </w:r>
      <w:r w:rsidR="0036339A" w:rsidRPr="00433251">
        <w:rPr>
          <w:rFonts w:ascii="Century Gothic" w:eastAsia="Arial" w:hAnsi="Century Gothic" w:cstheme="majorHAnsi"/>
          <w:b/>
          <w:sz w:val="18"/>
        </w:rPr>
        <w:t>Corrective Action and Preventive Action Reports:</w:t>
      </w:r>
    </w:p>
    <w:p w:rsidR="00E13BBB" w:rsidRPr="00433251" w:rsidRDefault="00E13BBB" w:rsidP="00D433CA">
      <w:pPr>
        <w:jc w:val="both"/>
        <w:rPr>
          <w:rFonts w:ascii="Century Gothic" w:eastAsia="Arial" w:hAnsi="Century Gothic" w:cstheme="majorHAnsi"/>
          <w:b/>
          <w:sz w:val="18"/>
        </w:rPr>
      </w:pPr>
    </w:p>
    <w:p w:rsidR="003B314F" w:rsidRPr="00433251" w:rsidRDefault="0036339A" w:rsidP="00D433CA">
      <w:pPr>
        <w:jc w:val="both"/>
        <w:rPr>
          <w:rFonts w:ascii="Century Gothic" w:eastAsia="Arial" w:hAnsi="Century Gothic" w:cstheme="majorHAnsi"/>
          <w:sz w:val="18"/>
        </w:rPr>
      </w:pPr>
      <w:r w:rsidRPr="00433251">
        <w:rPr>
          <w:rFonts w:ascii="Century Gothic" w:eastAsia="Arial" w:hAnsi="Century Gothic" w:cstheme="majorHAnsi"/>
          <w:color w:val="000000"/>
          <w:sz w:val="18"/>
        </w:rPr>
        <w:t xml:space="preserve">The root causes of all findings will be </w:t>
      </w:r>
      <w:r w:rsidR="00C21FDF" w:rsidRPr="00433251">
        <w:rPr>
          <w:rFonts w:ascii="Century Gothic" w:eastAsia="Arial" w:hAnsi="Century Gothic" w:cstheme="majorHAnsi"/>
          <w:color w:val="000000"/>
          <w:sz w:val="18"/>
        </w:rPr>
        <w:t>investigated,</w:t>
      </w:r>
      <w:r w:rsidRPr="00433251">
        <w:rPr>
          <w:rFonts w:ascii="Century Gothic" w:eastAsia="Arial" w:hAnsi="Century Gothic" w:cstheme="majorHAnsi"/>
          <w:color w:val="000000"/>
          <w:sz w:val="18"/>
        </w:rPr>
        <w:t xml:space="preserve"> and the trends examined to enable corrective action to be taken to prevent recurrence as per the below mentioned format:</w:t>
      </w:r>
    </w:p>
    <w:p w:rsidR="003B314F" w:rsidRPr="00433251" w:rsidRDefault="00667A41" w:rsidP="00667A41">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NOTE: NC FORMAT TO BE FOLLOWED </w:t>
      </w:r>
    </w:p>
    <w:p w:rsidR="003B314F" w:rsidRPr="00433251" w:rsidRDefault="003B314F">
      <w:pPr>
        <w:pBdr>
          <w:top w:val="nil"/>
          <w:left w:val="nil"/>
          <w:bottom w:val="nil"/>
          <w:right w:val="nil"/>
          <w:between w:val="nil"/>
        </w:pBdr>
        <w:ind w:left="360"/>
        <w:jc w:val="both"/>
        <w:rPr>
          <w:rFonts w:ascii="Century Gothic" w:eastAsia="Arial" w:hAnsi="Century Gothic" w:cstheme="majorHAnsi"/>
          <w:color w:val="000000"/>
          <w:sz w:val="18"/>
        </w:rPr>
      </w:pPr>
    </w:p>
    <w:p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b/>
          <w:sz w:val="18"/>
        </w:rPr>
        <w:t>12.0 Training program:</w:t>
      </w:r>
    </w:p>
    <w:tbl>
      <w:tblPr>
        <w:tblStyle w:val="a9"/>
        <w:tblW w:w="105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5220"/>
        <w:gridCol w:w="1432"/>
        <w:gridCol w:w="1432"/>
        <w:gridCol w:w="1330"/>
      </w:tblGrid>
      <w:tr w:rsidR="00C81E3C" w:rsidRPr="00433251" w:rsidTr="00C81E3C">
        <w:trPr>
          <w:trHeight w:val="368"/>
        </w:trPr>
        <w:tc>
          <w:tcPr>
            <w:tcW w:w="1125"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Sl. No.</w:t>
            </w:r>
          </w:p>
        </w:tc>
        <w:tc>
          <w:tcPr>
            <w:tcW w:w="5220"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432"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Daily</w:t>
            </w:r>
          </w:p>
        </w:tc>
        <w:tc>
          <w:tcPr>
            <w:tcW w:w="1432"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Monthly</w:t>
            </w:r>
          </w:p>
        </w:tc>
        <w:tc>
          <w:tcPr>
            <w:tcW w:w="1330"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Quarterly</w:t>
            </w:r>
          </w:p>
        </w:tc>
      </w:tr>
      <w:tr w:rsidR="00C81E3C" w:rsidRPr="00433251" w:rsidTr="00C81E3C">
        <w:trPr>
          <w:trHeight w:val="307"/>
        </w:trPr>
        <w:tc>
          <w:tcPr>
            <w:tcW w:w="1125"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5220"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Toolbox training </w:t>
            </w:r>
          </w:p>
        </w:tc>
        <w:tc>
          <w:tcPr>
            <w:tcW w:w="1432"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432"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c>
          <w:tcPr>
            <w:tcW w:w="1330"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rsidTr="00C81E3C">
        <w:trPr>
          <w:trHeight w:val="368"/>
        </w:trPr>
        <w:tc>
          <w:tcPr>
            <w:tcW w:w="1125"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522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Best practices- Display of videos of all trades</w:t>
            </w: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c>
          <w:tcPr>
            <w:tcW w:w="133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rsidTr="00C81E3C">
        <w:trPr>
          <w:trHeight w:val="368"/>
        </w:trPr>
        <w:tc>
          <w:tcPr>
            <w:tcW w:w="1125"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522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Technical training – specific trade package.</w:t>
            </w: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330"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r>
    </w:tbl>
    <w:p w:rsidR="00E13BBB" w:rsidRDefault="00E13BBB">
      <w:pPr>
        <w:spacing w:line="360" w:lineRule="auto"/>
        <w:rPr>
          <w:rFonts w:ascii="Century Gothic" w:eastAsia="Arial" w:hAnsi="Century Gothic" w:cstheme="majorHAnsi"/>
          <w:b/>
          <w:sz w:val="18"/>
        </w:rPr>
      </w:pPr>
    </w:p>
    <w:p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b/>
          <w:sz w:val="18"/>
        </w:rPr>
        <w:t>13.0</w:t>
      </w:r>
      <w:r w:rsidRPr="00433251">
        <w:rPr>
          <w:rFonts w:ascii="Century Gothic" w:eastAsia="Arial" w:hAnsi="Century Gothic" w:cstheme="majorHAnsi"/>
          <w:sz w:val="18"/>
        </w:rPr>
        <w:t xml:space="preserve"> </w:t>
      </w:r>
      <w:r w:rsidRPr="00433251">
        <w:rPr>
          <w:rFonts w:ascii="Century Gothic" w:eastAsia="Arial" w:hAnsi="Century Gothic" w:cstheme="majorHAnsi"/>
          <w:b/>
          <w:sz w:val="18"/>
        </w:rPr>
        <w:t>Continual Improvement:</w:t>
      </w:r>
    </w:p>
    <w:p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Conduct</w:t>
      </w:r>
      <w:r w:rsidRPr="00433251">
        <w:rPr>
          <w:rFonts w:ascii="Century Gothic" w:eastAsia="Arial" w:hAnsi="Century Gothic" w:cstheme="majorHAnsi"/>
          <w:sz w:val="18"/>
        </w:rPr>
        <w:t xml:space="preserve"> Training program</w:t>
      </w:r>
    </w:p>
    <w:p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Identify the personnel required to perform work affecting quality product based on the following criteria:</w:t>
      </w:r>
    </w:p>
    <w:p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Discipline</w:t>
      </w:r>
      <w:r w:rsidRPr="00433251">
        <w:rPr>
          <w:rFonts w:ascii="Century Gothic" w:eastAsia="Arial" w:hAnsi="Century Gothic" w:cstheme="majorHAnsi"/>
          <w:color w:val="000000"/>
          <w:sz w:val="18"/>
        </w:rPr>
        <w:tab/>
      </w:r>
    </w:p>
    <w:p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Functional experience and skills</w:t>
      </w:r>
      <w:r w:rsidRPr="00433251">
        <w:rPr>
          <w:rFonts w:ascii="Century Gothic" w:eastAsia="Arial" w:hAnsi="Century Gothic" w:cstheme="majorHAnsi"/>
          <w:color w:val="000000"/>
          <w:sz w:val="18"/>
        </w:rPr>
        <w:tab/>
      </w:r>
    </w:p>
    <w:p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Identify gaps that will affect Quality and give appropriate training </w:t>
      </w:r>
    </w:p>
    <w:p w:rsidR="00D433CA" w:rsidRPr="00433251" w:rsidRDefault="0036339A" w:rsidP="00433251">
      <w:pPr>
        <w:numPr>
          <w:ilvl w:val="0"/>
          <w:numId w:val="33"/>
        </w:num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color w:val="000000"/>
          <w:sz w:val="18"/>
        </w:rPr>
        <w:t xml:space="preserve">Evaluate effectiveness of training and monitor.   </w:t>
      </w:r>
    </w:p>
    <w:p w:rsidR="003B314F" w:rsidRPr="00433251" w:rsidRDefault="0036339A" w:rsidP="00D433CA">
      <w:p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b/>
          <w:sz w:val="18"/>
        </w:rPr>
        <w:t>14.0 Control of records</w:t>
      </w:r>
    </w:p>
    <w:p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sz w:val="18"/>
        </w:rPr>
        <w:t>All the documents and records need to be</w:t>
      </w:r>
      <w:r w:rsidRPr="00433251">
        <w:rPr>
          <w:rFonts w:ascii="Century Gothic" w:eastAsia="Arial" w:hAnsi="Century Gothic" w:cstheme="majorHAnsi"/>
          <w:b/>
          <w:sz w:val="18"/>
        </w:rPr>
        <w:t xml:space="preserve"> </w:t>
      </w:r>
      <w:r w:rsidRPr="00433251">
        <w:rPr>
          <w:rFonts w:ascii="Century Gothic" w:eastAsia="Arial" w:hAnsi="Century Gothic" w:cstheme="majorHAnsi"/>
          <w:sz w:val="18"/>
        </w:rPr>
        <w:t xml:space="preserve">properly filed and storage in a safe manner before handing over to </w:t>
      </w:r>
      <w:r w:rsidR="00EF70B1"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w:t>
      </w:r>
      <w:r w:rsidR="00EF70B1"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to ensure to </w:t>
      </w:r>
      <w:r w:rsidR="005F62CB" w:rsidRPr="00433251">
        <w:rPr>
          <w:rFonts w:ascii="Century Gothic" w:eastAsia="Arial" w:hAnsi="Century Gothic" w:cstheme="majorHAnsi"/>
          <w:sz w:val="18"/>
        </w:rPr>
        <w:t>maintain list of</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documents</w:t>
      </w:r>
      <w:r w:rsidRPr="00433251">
        <w:rPr>
          <w:rFonts w:ascii="Century Gothic" w:eastAsia="Arial" w:hAnsi="Century Gothic" w:cstheme="majorHAnsi"/>
          <w:sz w:val="18"/>
        </w:rPr>
        <w:t xml:space="preserve"> in google drive along with all supporting documents. All the hard copies related to quality need to be filed as a separate document at site and shall hand over to </w:t>
      </w:r>
      <w:r w:rsidR="00EF70B1" w:rsidRPr="00433251">
        <w:rPr>
          <w:rFonts w:ascii="Century Gothic" w:eastAsia="Arial" w:hAnsi="Century Gothic" w:cstheme="majorHAnsi"/>
          <w:sz w:val="18"/>
        </w:rPr>
        <w:t>Akshaya Patra team</w:t>
      </w:r>
      <w:r w:rsidRPr="00433251">
        <w:rPr>
          <w:rFonts w:ascii="Century Gothic" w:eastAsia="Arial" w:hAnsi="Century Gothic" w:cstheme="majorHAnsi"/>
          <w:sz w:val="18"/>
        </w:rPr>
        <w:t xml:space="preserve"> as part of handing over.</w:t>
      </w:r>
    </w:p>
    <w:p w:rsidR="003B314F" w:rsidRPr="00433251" w:rsidRDefault="0036339A" w:rsidP="00696E18">
      <w:pPr>
        <w:spacing w:line="360" w:lineRule="auto"/>
        <w:rPr>
          <w:rFonts w:ascii="Century Gothic" w:eastAsia="Arial" w:hAnsi="Century Gothic" w:cstheme="majorHAnsi"/>
          <w:b/>
          <w:sz w:val="18"/>
        </w:rPr>
      </w:pPr>
      <w:r w:rsidRPr="00433251">
        <w:rPr>
          <w:rFonts w:ascii="Century Gothic" w:eastAsia="Arial" w:hAnsi="Century Gothic" w:cstheme="majorHAnsi"/>
          <w:sz w:val="18"/>
        </w:rPr>
        <w:t xml:space="preserve">      </w:t>
      </w:r>
    </w:p>
    <w:p w:rsidR="003B314F" w:rsidRPr="00433251" w:rsidRDefault="003B314F">
      <w:pPr>
        <w:spacing w:line="360" w:lineRule="auto"/>
        <w:rPr>
          <w:rFonts w:ascii="Century Gothic" w:eastAsia="Arial" w:hAnsi="Century Gothic" w:cstheme="majorHAnsi"/>
          <w:b/>
          <w:sz w:val="18"/>
        </w:rPr>
      </w:pPr>
    </w:p>
    <w:sectPr w:rsidR="003B314F" w:rsidRPr="00433251">
      <w:headerReference w:type="default" r:id="rId79"/>
      <w:footerReference w:type="default" r:id="rId80"/>
      <w:pgSz w:w="12240" w:h="15840"/>
      <w:pgMar w:top="720" w:right="720" w:bottom="720" w:left="720" w:header="288"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6A5" w:rsidRDefault="008626A5">
      <w:r>
        <w:separator/>
      </w:r>
    </w:p>
  </w:endnote>
  <w:endnote w:type="continuationSeparator" w:id="0">
    <w:p w:rsidR="008626A5" w:rsidRDefault="00862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rme">
    <w:altName w:val="Calibri"/>
    <w:charset w:val="00"/>
    <w:family w:val="auto"/>
    <w:pitch w:val="default"/>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51" w:rsidRDefault="00433251">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6A623C">
      <w:rPr>
        <w:rFonts w:ascii="Arial" w:eastAsia="Arial" w:hAnsi="Arial" w:cs="Arial"/>
        <w:noProof/>
        <w:color w:val="000000"/>
        <w:sz w:val="18"/>
        <w:szCs w:val="18"/>
      </w:rPr>
      <w:t>7</w:t>
    </w:r>
    <w:r>
      <w:rPr>
        <w:rFonts w:ascii="Arial" w:eastAsia="Arial" w:hAnsi="Arial" w:cs="Arial"/>
        <w:color w:val="000000"/>
        <w:sz w:val="18"/>
        <w:szCs w:val="18"/>
      </w:rPr>
      <w:fldChar w:fldCharType="end"/>
    </w:r>
  </w:p>
  <w:p w:rsidR="00433251" w:rsidRDefault="0043325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6A5" w:rsidRDefault="008626A5">
      <w:r>
        <w:separator/>
      </w:r>
    </w:p>
  </w:footnote>
  <w:footnote w:type="continuationSeparator" w:id="0">
    <w:p w:rsidR="008626A5" w:rsidRDefault="00862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51" w:rsidRDefault="00433251">
    <w:pPr>
      <w:widowControl w:val="0"/>
      <w:pBdr>
        <w:top w:val="nil"/>
        <w:left w:val="nil"/>
        <w:bottom w:val="nil"/>
        <w:right w:val="nil"/>
        <w:between w:val="nil"/>
      </w:pBdr>
      <w:spacing w:line="276" w:lineRule="auto"/>
      <w:rPr>
        <w:rFonts w:ascii="Arial" w:eastAsia="Arial" w:hAnsi="Arial" w:cs="Arial"/>
        <w:b/>
      </w:rPr>
    </w:pPr>
  </w:p>
  <w:tbl>
    <w:tblPr>
      <w:tblStyle w:val="aa"/>
      <w:tblW w:w="1062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740"/>
      <w:gridCol w:w="2880"/>
    </w:tblGrid>
    <w:tr w:rsidR="00433251" w:rsidTr="006E54D8">
      <w:trPr>
        <w:trHeight w:val="400"/>
      </w:trPr>
      <w:tc>
        <w:tcPr>
          <w:tcW w:w="7740" w:type="dxa"/>
          <w:shd w:val="clear" w:color="auto" w:fill="auto"/>
          <w:vAlign w:val="center"/>
        </w:tcPr>
        <w:p w:rsidR="00433251" w:rsidRPr="004D221E" w:rsidRDefault="00433251">
          <w:pPr>
            <w:jc w:val="center"/>
            <w:rPr>
              <w:rFonts w:asciiTheme="majorHAnsi" w:eastAsia="Arial" w:hAnsiTheme="majorHAnsi" w:cstheme="majorHAnsi"/>
              <w:b/>
              <w:sz w:val="24"/>
              <w:szCs w:val="24"/>
            </w:rPr>
          </w:pPr>
          <w:r w:rsidRPr="004D221E">
            <w:rPr>
              <w:rFonts w:asciiTheme="majorHAnsi" w:eastAsia="Arial" w:hAnsiTheme="majorHAnsi" w:cstheme="majorHAnsi"/>
              <w:b/>
              <w:sz w:val="24"/>
              <w:szCs w:val="24"/>
            </w:rPr>
            <w:t>AKSHAYA PATRA</w:t>
          </w:r>
        </w:p>
      </w:tc>
      <w:tc>
        <w:tcPr>
          <w:tcW w:w="2880" w:type="dxa"/>
          <w:vMerge w:val="restart"/>
          <w:vAlign w:val="bottom"/>
        </w:tcPr>
        <w:p w:rsidR="00433251" w:rsidRDefault="00433251">
          <w:pPr>
            <w:spacing w:after="200"/>
            <w:jc w:val="center"/>
            <w:rPr>
              <w:rFonts w:ascii="Carme" w:eastAsia="Carme" w:hAnsi="Carme" w:cs="Carme"/>
            </w:rPr>
          </w:pPr>
          <w:r>
            <w:rPr>
              <w:noProof/>
              <w:lang w:val="en-IN" w:eastAsia="en-IN"/>
            </w:rPr>
            <w:drawing>
              <wp:inline distT="0" distB="0" distL="0" distR="0" wp14:anchorId="0928A7DE" wp14:editId="77BC933C">
                <wp:extent cx="1053915" cy="3789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0713" cy="392228"/>
                        </a:xfrm>
                        <a:prstGeom prst="rect">
                          <a:avLst/>
                        </a:prstGeom>
                        <a:noFill/>
                        <a:ln>
                          <a:noFill/>
                        </a:ln>
                      </pic:spPr>
                    </pic:pic>
                  </a:graphicData>
                </a:graphic>
              </wp:inline>
            </w:drawing>
          </w:r>
        </w:p>
      </w:tc>
    </w:tr>
    <w:tr w:rsidR="00433251" w:rsidTr="006E54D8">
      <w:trPr>
        <w:trHeight w:val="400"/>
      </w:trPr>
      <w:tc>
        <w:tcPr>
          <w:tcW w:w="7740" w:type="dxa"/>
          <w:shd w:val="clear" w:color="auto" w:fill="auto"/>
          <w:vAlign w:val="center"/>
        </w:tcPr>
        <w:p w:rsidR="00433251" w:rsidRPr="004D221E" w:rsidRDefault="00433251">
          <w:pPr>
            <w:jc w:val="center"/>
            <w:rPr>
              <w:rFonts w:asciiTheme="majorHAnsi" w:eastAsia="Arial" w:hAnsiTheme="majorHAnsi" w:cstheme="majorHAnsi"/>
              <w:b/>
              <w:color w:val="000000"/>
              <w:sz w:val="24"/>
              <w:szCs w:val="24"/>
            </w:rPr>
          </w:pPr>
          <w:r w:rsidRPr="004D221E">
            <w:rPr>
              <w:rFonts w:asciiTheme="majorHAnsi" w:eastAsia="Arial" w:hAnsiTheme="majorHAnsi" w:cstheme="majorHAnsi"/>
              <w:b/>
              <w:color w:val="000000"/>
              <w:sz w:val="24"/>
              <w:szCs w:val="24"/>
            </w:rPr>
            <w:t>QUALITY PLAN</w:t>
          </w:r>
        </w:p>
      </w:tc>
      <w:tc>
        <w:tcPr>
          <w:tcW w:w="2880" w:type="dxa"/>
          <w:vMerge/>
          <w:vAlign w:val="bottom"/>
        </w:tcPr>
        <w:p w:rsidR="00433251" w:rsidRDefault="00433251">
          <w:pPr>
            <w:widowControl w:val="0"/>
            <w:pBdr>
              <w:top w:val="nil"/>
              <w:left w:val="nil"/>
              <w:bottom w:val="nil"/>
              <w:right w:val="nil"/>
              <w:between w:val="nil"/>
            </w:pBdr>
            <w:spacing w:line="276" w:lineRule="auto"/>
            <w:rPr>
              <w:rFonts w:ascii="Arial" w:eastAsia="Arial" w:hAnsi="Arial" w:cs="Arial"/>
              <w:b/>
              <w:color w:val="000000"/>
              <w:sz w:val="22"/>
              <w:szCs w:val="22"/>
            </w:rPr>
          </w:pPr>
        </w:p>
      </w:tc>
    </w:tr>
  </w:tbl>
  <w:p w:rsidR="00433251" w:rsidRDefault="00433251">
    <w:pPr>
      <w:pBdr>
        <w:top w:val="nil"/>
        <w:left w:val="nil"/>
        <w:bottom w:val="nil"/>
        <w:right w:val="nil"/>
        <w:between w:val="nil"/>
      </w:pBdr>
      <w:tabs>
        <w:tab w:val="center" w:pos="4320"/>
        <w:tab w:val="right" w:pos="8640"/>
      </w:tabs>
      <w:rPr>
        <w:rFonts w:ascii="Carme" w:eastAsia="Carme" w:hAnsi="Carme" w:cs="Carm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4FCA"/>
    <w:multiLevelType w:val="multilevel"/>
    <w:tmpl w:val="885814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09B46F3"/>
    <w:multiLevelType w:val="multilevel"/>
    <w:tmpl w:val="5A780D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DE735F"/>
    <w:multiLevelType w:val="multilevel"/>
    <w:tmpl w:val="8C8C50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0298C"/>
    <w:multiLevelType w:val="multilevel"/>
    <w:tmpl w:val="2E1EB25A"/>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41B42"/>
    <w:multiLevelType w:val="multilevel"/>
    <w:tmpl w:val="DBD89E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ECF"/>
    <w:multiLevelType w:val="multilevel"/>
    <w:tmpl w:val="035E8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9A4403"/>
    <w:multiLevelType w:val="multilevel"/>
    <w:tmpl w:val="BFC2284E"/>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A7DB5"/>
    <w:multiLevelType w:val="multilevel"/>
    <w:tmpl w:val="D6BEE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F6239D"/>
    <w:multiLevelType w:val="multilevel"/>
    <w:tmpl w:val="0F06BB8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5831516"/>
    <w:multiLevelType w:val="multilevel"/>
    <w:tmpl w:val="378679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6443D6"/>
    <w:multiLevelType w:val="multilevel"/>
    <w:tmpl w:val="66AC5B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24500D"/>
    <w:multiLevelType w:val="multilevel"/>
    <w:tmpl w:val="93689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22EF3"/>
    <w:multiLevelType w:val="multilevel"/>
    <w:tmpl w:val="A6E4F94C"/>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3353C"/>
    <w:multiLevelType w:val="multilevel"/>
    <w:tmpl w:val="1534C3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3B331F"/>
    <w:multiLevelType w:val="multilevel"/>
    <w:tmpl w:val="ED1A92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23765"/>
    <w:multiLevelType w:val="multilevel"/>
    <w:tmpl w:val="A6801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AAA3135"/>
    <w:multiLevelType w:val="multilevel"/>
    <w:tmpl w:val="FE78E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4000A"/>
    <w:multiLevelType w:val="multilevel"/>
    <w:tmpl w:val="5AC258F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C7E52F4"/>
    <w:multiLevelType w:val="multilevel"/>
    <w:tmpl w:val="23283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676826"/>
    <w:multiLevelType w:val="multilevel"/>
    <w:tmpl w:val="6D76D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A17D40"/>
    <w:multiLevelType w:val="multilevel"/>
    <w:tmpl w:val="C21C3E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3024B41"/>
    <w:multiLevelType w:val="multilevel"/>
    <w:tmpl w:val="80BAF92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2" w15:restartNumberingAfterBreak="0">
    <w:nsid w:val="55D46A2F"/>
    <w:multiLevelType w:val="multilevel"/>
    <w:tmpl w:val="AFB68CEC"/>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55EC1580"/>
    <w:multiLevelType w:val="multilevel"/>
    <w:tmpl w:val="071C3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1E2BA8"/>
    <w:multiLevelType w:val="multilevel"/>
    <w:tmpl w:val="EF1CC5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0C0BA9"/>
    <w:multiLevelType w:val="hybridMultilevel"/>
    <w:tmpl w:val="04325918"/>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6" w15:restartNumberingAfterBreak="0">
    <w:nsid w:val="60072AAD"/>
    <w:multiLevelType w:val="multilevel"/>
    <w:tmpl w:val="CEAA0C1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61D033CD"/>
    <w:multiLevelType w:val="multilevel"/>
    <w:tmpl w:val="0666DF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C2550A"/>
    <w:multiLevelType w:val="multilevel"/>
    <w:tmpl w:val="69FA33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4E7064"/>
    <w:multiLevelType w:val="multilevel"/>
    <w:tmpl w:val="0C3E2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3198D"/>
    <w:multiLevelType w:val="multilevel"/>
    <w:tmpl w:val="C2362194"/>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1522D"/>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D72E00"/>
    <w:multiLevelType w:val="multilevel"/>
    <w:tmpl w:val="C726A81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3" w15:restartNumberingAfterBreak="0">
    <w:nsid w:val="6ECC5DA1"/>
    <w:multiLevelType w:val="multilevel"/>
    <w:tmpl w:val="661A7BD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06D5C53"/>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C4076E"/>
    <w:multiLevelType w:val="multilevel"/>
    <w:tmpl w:val="6FB4EF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226477"/>
    <w:multiLevelType w:val="multilevel"/>
    <w:tmpl w:val="F99A19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C8C4B56"/>
    <w:multiLevelType w:val="multilevel"/>
    <w:tmpl w:val="ACF2635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B257D0"/>
    <w:multiLevelType w:val="multilevel"/>
    <w:tmpl w:val="2E3E7DA6"/>
    <w:lvl w:ilvl="0">
      <w:start w:val="1"/>
      <w:numFmt w:val="lowerLetter"/>
      <w:lvlText w:val="%1)"/>
      <w:lvlJc w:val="left"/>
      <w:pPr>
        <w:ind w:left="690" w:hanging="369"/>
      </w:pPr>
    </w:lvl>
    <w:lvl w:ilvl="1">
      <w:start w:val="1"/>
      <w:numFmt w:val="lowerLetter"/>
      <w:lvlText w:val="%2."/>
      <w:lvlJc w:val="left"/>
      <w:pPr>
        <w:ind w:left="1401" w:hanging="360"/>
      </w:pPr>
    </w:lvl>
    <w:lvl w:ilvl="2">
      <w:start w:val="1"/>
      <w:numFmt w:val="lowerRoman"/>
      <w:lvlText w:val="%3."/>
      <w:lvlJc w:val="right"/>
      <w:pPr>
        <w:ind w:left="2121" w:hanging="180"/>
      </w:pPr>
    </w:lvl>
    <w:lvl w:ilvl="3">
      <w:start w:val="1"/>
      <w:numFmt w:val="decimal"/>
      <w:lvlText w:val="%4."/>
      <w:lvlJc w:val="left"/>
      <w:pPr>
        <w:ind w:left="2841" w:hanging="360"/>
      </w:pPr>
    </w:lvl>
    <w:lvl w:ilvl="4">
      <w:start w:val="1"/>
      <w:numFmt w:val="lowerLetter"/>
      <w:lvlText w:val="%5."/>
      <w:lvlJc w:val="left"/>
      <w:pPr>
        <w:ind w:left="3561" w:hanging="360"/>
      </w:pPr>
    </w:lvl>
    <w:lvl w:ilvl="5">
      <w:start w:val="1"/>
      <w:numFmt w:val="lowerRoman"/>
      <w:lvlText w:val="%6."/>
      <w:lvlJc w:val="right"/>
      <w:pPr>
        <w:ind w:left="4281" w:hanging="180"/>
      </w:pPr>
    </w:lvl>
    <w:lvl w:ilvl="6">
      <w:start w:val="1"/>
      <w:numFmt w:val="decimal"/>
      <w:lvlText w:val="%7."/>
      <w:lvlJc w:val="left"/>
      <w:pPr>
        <w:ind w:left="5001" w:hanging="360"/>
      </w:pPr>
    </w:lvl>
    <w:lvl w:ilvl="7">
      <w:start w:val="1"/>
      <w:numFmt w:val="lowerLetter"/>
      <w:lvlText w:val="%8."/>
      <w:lvlJc w:val="left"/>
      <w:pPr>
        <w:ind w:left="5721" w:hanging="360"/>
      </w:pPr>
    </w:lvl>
    <w:lvl w:ilvl="8">
      <w:start w:val="1"/>
      <w:numFmt w:val="lowerRoman"/>
      <w:lvlText w:val="%9."/>
      <w:lvlJc w:val="right"/>
      <w:pPr>
        <w:ind w:left="6441" w:hanging="180"/>
      </w:pPr>
    </w:lvl>
  </w:abstractNum>
  <w:num w:numId="1">
    <w:abstractNumId w:val="6"/>
  </w:num>
  <w:num w:numId="2">
    <w:abstractNumId w:val="18"/>
  </w:num>
  <w:num w:numId="3">
    <w:abstractNumId w:val="24"/>
  </w:num>
  <w:num w:numId="4">
    <w:abstractNumId w:val="37"/>
  </w:num>
  <w:num w:numId="5">
    <w:abstractNumId w:val="28"/>
  </w:num>
  <w:num w:numId="6">
    <w:abstractNumId w:val="12"/>
  </w:num>
  <w:num w:numId="7">
    <w:abstractNumId w:val="15"/>
  </w:num>
  <w:num w:numId="8">
    <w:abstractNumId w:val="10"/>
  </w:num>
  <w:num w:numId="9">
    <w:abstractNumId w:val="33"/>
  </w:num>
  <w:num w:numId="10">
    <w:abstractNumId w:val="38"/>
  </w:num>
  <w:num w:numId="11">
    <w:abstractNumId w:val="35"/>
  </w:num>
  <w:num w:numId="12">
    <w:abstractNumId w:val="36"/>
  </w:num>
  <w:num w:numId="13">
    <w:abstractNumId w:val="5"/>
  </w:num>
  <w:num w:numId="14">
    <w:abstractNumId w:val="3"/>
  </w:num>
  <w:num w:numId="15">
    <w:abstractNumId w:val="19"/>
  </w:num>
  <w:num w:numId="16">
    <w:abstractNumId w:val="4"/>
  </w:num>
  <w:num w:numId="17">
    <w:abstractNumId w:val="13"/>
  </w:num>
  <w:num w:numId="18">
    <w:abstractNumId w:val="16"/>
  </w:num>
  <w:num w:numId="19">
    <w:abstractNumId w:val="11"/>
  </w:num>
  <w:num w:numId="20">
    <w:abstractNumId w:val="7"/>
  </w:num>
  <w:num w:numId="21">
    <w:abstractNumId w:val="29"/>
  </w:num>
  <w:num w:numId="22">
    <w:abstractNumId w:val="27"/>
  </w:num>
  <w:num w:numId="23">
    <w:abstractNumId w:val="20"/>
  </w:num>
  <w:num w:numId="24">
    <w:abstractNumId w:val="14"/>
  </w:num>
  <w:num w:numId="25">
    <w:abstractNumId w:val="8"/>
  </w:num>
  <w:num w:numId="26">
    <w:abstractNumId w:val="26"/>
  </w:num>
  <w:num w:numId="27">
    <w:abstractNumId w:val="32"/>
  </w:num>
  <w:num w:numId="28">
    <w:abstractNumId w:val="1"/>
  </w:num>
  <w:num w:numId="29">
    <w:abstractNumId w:val="30"/>
  </w:num>
  <w:num w:numId="30">
    <w:abstractNumId w:val="9"/>
  </w:num>
  <w:num w:numId="31">
    <w:abstractNumId w:val="2"/>
  </w:num>
  <w:num w:numId="32">
    <w:abstractNumId w:val="0"/>
  </w:num>
  <w:num w:numId="33">
    <w:abstractNumId w:val="23"/>
  </w:num>
  <w:num w:numId="34">
    <w:abstractNumId w:val="17"/>
  </w:num>
  <w:num w:numId="35">
    <w:abstractNumId w:val="22"/>
  </w:num>
  <w:num w:numId="36">
    <w:abstractNumId w:val="34"/>
  </w:num>
  <w:num w:numId="37">
    <w:abstractNumId w:val="21"/>
  </w:num>
  <w:num w:numId="38">
    <w:abstractNumId w:val="3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4F"/>
    <w:rsid w:val="00030CF9"/>
    <w:rsid w:val="00056626"/>
    <w:rsid w:val="00093C8C"/>
    <w:rsid w:val="00094DE8"/>
    <w:rsid w:val="00123057"/>
    <w:rsid w:val="00163ADC"/>
    <w:rsid w:val="001702EF"/>
    <w:rsid w:val="00194058"/>
    <w:rsid w:val="001A710E"/>
    <w:rsid w:val="001A7D69"/>
    <w:rsid w:val="00200A70"/>
    <w:rsid w:val="002028B8"/>
    <w:rsid w:val="00214BC3"/>
    <w:rsid w:val="002433B4"/>
    <w:rsid w:val="0026453D"/>
    <w:rsid w:val="002735F6"/>
    <w:rsid w:val="002922D9"/>
    <w:rsid w:val="002B23A5"/>
    <w:rsid w:val="002C6FB9"/>
    <w:rsid w:val="002C7E9B"/>
    <w:rsid w:val="002F1CEE"/>
    <w:rsid w:val="002F7152"/>
    <w:rsid w:val="0032345C"/>
    <w:rsid w:val="00323DB6"/>
    <w:rsid w:val="00335777"/>
    <w:rsid w:val="00340B3E"/>
    <w:rsid w:val="00346452"/>
    <w:rsid w:val="003469F5"/>
    <w:rsid w:val="00353E0F"/>
    <w:rsid w:val="0036339A"/>
    <w:rsid w:val="00365185"/>
    <w:rsid w:val="003A48A2"/>
    <w:rsid w:val="003A6B02"/>
    <w:rsid w:val="003B314F"/>
    <w:rsid w:val="003C4B47"/>
    <w:rsid w:val="003D4213"/>
    <w:rsid w:val="003F17D3"/>
    <w:rsid w:val="0040235A"/>
    <w:rsid w:val="00425477"/>
    <w:rsid w:val="00426072"/>
    <w:rsid w:val="00433251"/>
    <w:rsid w:val="004C0D95"/>
    <w:rsid w:val="004D221E"/>
    <w:rsid w:val="004D2CE5"/>
    <w:rsid w:val="004F37EA"/>
    <w:rsid w:val="0050146C"/>
    <w:rsid w:val="0051088E"/>
    <w:rsid w:val="00513212"/>
    <w:rsid w:val="00516F5D"/>
    <w:rsid w:val="005441C1"/>
    <w:rsid w:val="0057013F"/>
    <w:rsid w:val="005753EB"/>
    <w:rsid w:val="00575E49"/>
    <w:rsid w:val="00587378"/>
    <w:rsid w:val="005963DD"/>
    <w:rsid w:val="005A2309"/>
    <w:rsid w:val="005A6717"/>
    <w:rsid w:val="005C5A55"/>
    <w:rsid w:val="005E0CDE"/>
    <w:rsid w:val="005E26D6"/>
    <w:rsid w:val="005E4799"/>
    <w:rsid w:val="005F62CB"/>
    <w:rsid w:val="005F7509"/>
    <w:rsid w:val="00615182"/>
    <w:rsid w:val="00630B53"/>
    <w:rsid w:val="006524F6"/>
    <w:rsid w:val="00663D04"/>
    <w:rsid w:val="00667A41"/>
    <w:rsid w:val="006734AD"/>
    <w:rsid w:val="0068656F"/>
    <w:rsid w:val="00687F8A"/>
    <w:rsid w:val="00696E18"/>
    <w:rsid w:val="006A3EA6"/>
    <w:rsid w:val="006A623C"/>
    <w:rsid w:val="006C1C18"/>
    <w:rsid w:val="006E54D8"/>
    <w:rsid w:val="0070431A"/>
    <w:rsid w:val="007122CF"/>
    <w:rsid w:val="00717D80"/>
    <w:rsid w:val="00744082"/>
    <w:rsid w:val="00751AAD"/>
    <w:rsid w:val="00777E60"/>
    <w:rsid w:val="007A6F10"/>
    <w:rsid w:val="007B5446"/>
    <w:rsid w:val="007C1F84"/>
    <w:rsid w:val="007C2A44"/>
    <w:rsid w:val="007C6EC9"/>
    <w:rsid w:val="007D1BE5"/>
    <w:rsid w:val="007D704F"/>
    <w:rsid w:val="007E3283"/>
    <w:rsid w:val="007F235F"/>
    <w:rsid w:val="00833C23"/>
    <w:rsid w:val="008626A5"/>
    <w:rsid w:val="00870B9F"/>
    <w:rsid w:val="00871513"/>
    <w:rsid w:val="008730ED"/>
    <w:rsid w:val="008855E4"/>
    <w:rsid w:val="00885785"/>
    <w:rsid w:val="008951A7"/>
    <w:rsid w:val="008B04A4"/>
    <w:rsid w:val="008B6122"/>
    <w:rsid w:val="0092123F"/>
    <w:rsid w:val="009317F4"/>
    <w:rsid w:val="00931E50"/>
    <w:rsid w:val="00954D62"/>
    <w:rsid w:val="00972A93"/>
    <w:rsid w:val="00991EEA"/>
    <w:rsid w:val="009C0977"/>
    <w:rsid w:val="009C297F"/>
    <w:rsid w:val="009F07ED"/>
    <w:rsid w:val="00A02311"/>
    <w:rsid w:val="00A100F0"/>
    <w:rsid w:val="00A26BE2"/>
    <w:rsid w:val="00A33E7D"/>
    <w:rsid w:val="00A86BA8"/>
    <w:rsid w:val="00A9533F"/>
    <w:rsid w:val="00AA05B5"/>
    <w:rsid w:val="00AA1817"/>
    <w:rsid w:val="00AC09E5"/>
    <w:rsid w:val="00AC15B1"/>
    <w:rsid w:val="00AC37B9"/>
    <w:rsid w:val="00AE5668"/>
    <w:rsid w:val="00AE6C6F"/>
    <w:rsid w:val="00AF2739"/>
    <w:rsid w:val="00B26FB9"/>
    <w:rsid w:val="00B3694B"/>
    <w:rsid w:val="00B37695"/>
    <w:rsid w:val="00B50272"/>
    <w:rsid w:val="00B50BFB"/>
    <w:rsid w:val="00B538D5"/>
    <w:rsid w:val="00B67218"/>
    <w:rsid w:val="00B82F8B"/>
    <w:rsid w:val="00BA2A43"/>
    <w:rsid w:val="00BD0C87"/>
    <w:rsid w:val="00BF4CAD"/>
    <w:rsid w:val="00C110C2"/>
    <w:rsid w:val="00C21FDF"/>
    <w:rsid w:val="00C325DF"/>
    <w:rsid w:val="00C3462B"/>
    <w:rsid w:val="00C34B46"/>
    <w:rsid w:val="00C46635"/>
    <w:rsid w:val="00C57E76"/>
    <w:rsid w:val="00C64817"/>
    <w:rsid w:val="00C81E3C"/>
    <w:rsid w:val="00CC6622"/>
    <w:rsid w:val="00CD3D56"/>
    <w:rsid w:val="00CE6EEB"/>
    <w:rsid w:val="00D433CA"/>
    <w:rsid w:val="00D43E8B"/>
    <w:rsid w:val="00D50336"/>
    <w:rsid w:val="00D8470E"/>
    <w:rsid w:val="00DB379C"/>
    <w:rsid w:val="00DE5E87"/>
    <w:rsid w:val="00E00C4E"/>
    <w:rsid w:val="00E13BBB"/>
    <w:rsid w:val="00E230B8"/>
    <w:rsid w:val="00E43044"/>
    <w:rsid w:val="00EE1800"/>
    <w:rsid w:val="00EE79FE"/>
    <w:rsid w:val="00EF2B5B"/>
    <w:rsid w:val="00EF2C97"/>
    <w:rsid w:val="00EF6555"/>
    <w:rsid w:val="00EF70B1"/>
    <w:rsid w:val="00F14465"/>
    <w:rsid w:val="00F158F3"/>
    <w:rsid w:val="00F22F13"/>
    <w:rsid w:val="00F56110"/>
    <w:rsid w:val="00FC796B"/>
    <w:rsid w:val="00FD7656"/>
    <w:rsid w:val="00FE1776"/>
    <w:rsid w:val="00FE4242"/>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3775E"/>
  <w15:docId w15:val="{86D4598B-3093-40CA-A688-3C944A6D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spacing w:line="360" w:lineRule="auto"/>
      <w:outlineLvl w:val="4"/>
    </w:pPr>
    <w:rPr>
      <w:sz w:val="24"/>
      <w:szCs w:val="24"/>
    </w:rPr>
  </w:style>
  <w:style w:type="paragraph" w:styleId="Heading6">
    <w:name w:val="heading 6"/>
    <w:basedOn w:val="Normal"/>
    <w:next w:val="Normal"/>
    <w:uiPriority w:val="9"/>
    <w:semiHidden/>
    <w:unhideWhenUsed/>
    <w:qFormat/>
    <w:pPr>
      <w:keepNext/>
      <w:spacing w:line="360" w:lineRule="auto"/>
      <w:jc w:val="both"/>
      <w:outlineLvl w:val="5"/>
    </w:pPr>
    <w:rPr>
      <w:rFonts w:ascii="Book Antiqua" w:eastAsia="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pPr>
      <w:jc w:val="center"/>
    </w:pPr>
    <w:rPr>
      <w:rFonts w:ascii="Arial" w:eastAsia="Arial" w:hAnsi="Arial" w:cs="Arial"/>
      <w:sz w:val="22"/>
      <w:szCs w:val="22"/>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85785"/>
    <w:pPr>
      <w:tabs>
        <w:tab w:val="center" w:pos="4680"/>
        <w:tab w:val="right" w:pos="9360"/>
      </w:tabs>
    </w:pPr>
  </w:style>
  <w:style w:type="character" w:customStyle="1" w:styleId="HeaderChar">
    <w:name w:val="Header Char"/>
    <w:basedOn w:val="DefaultParagraphFont"/>
    <w:link w:val="Header"/>
    <w:uiPriority w:val="99"/>
    <w:rsid w:val="00885785"/>
  </w:style>
  <w:style w:type="paragraph" w:styleId="Footer">
    <w:name w:val="footer"/>
    <w:basedOn w:val="Normal"/>
    <w:link w:val="FooterChar"/>
    <w:uiPriority w:val="99"/>
    <w:unhideWhenUsed/>
    <w:rsid w:val="00885785"/>
    <w:pPr>
      <w:tabs>
        <w:tab w:val="center" w:pos="4680"/>
        <w:tab w:val="right" w:pos="9360"/>
      </w:tabs>
    </w:pPr>
  </w:style>
  <w:style w:type="character" w:customStyle="1" w:styleId="FooterChar">
    <w:name w:val="Footer Char"/>
    <w:basedOn w:val="DefaultParagraphFont"/>
    <w:link w:val="Footer"/>
    <w:uiPriority w:val="99"/>
    <w:rsid w:val="00885785"/>
  </w:style>
  <w:style w:type="paragraph" w:styleId="BalloonText">
    <w:name w:val="Balloon Text"/>
    <w:basedOn w:val="Normal"/>
    <w:link w:val="BalloonTextChar"/>
    <w:uiPriority w:val="99"/>
    <w:semiHidden/>
    <w:unhideWhenUsed/>
    <w:rsid w:val="00B3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94B"/>
    <w:rPr>
      <w:rFonts w:ascii="Segoe UI" w:hAnsi="Segoe UI" w:cs="Segoe UI"/>
      <w:sz w:val="18"/>
      <w:szCs w:val="18"/>
    </w:rPr>
  </w:style>
  <w:style w:type="paragraph" w:styleId="ListParagraph">
    <w:name w:val="List Paragraph"/>
    <w:basedOn w:val="Normal"/>
    <w:uiPriority w:val="34"/>
    <w:qFormat/>
    <w:rsid w:val="003A6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oleObject" Target="embeddings/oleObject1.bin"/><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png"/><Relationship Id="rId69" Type="http://schemas.openxmlformats.org/officeDocument/2006/relationships/image" Target="media/image63.jpg"/><Relationship Id="rId77" Type="http://schemas.openxmlformats.org/officeDocument/2006/relationships/image" Target="media/image69.emf"/><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png"/><Relationship Id="rId75"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jpg"/><Relationship Id="rId73" Type="http://schemas.openxmlformats.org/officeDocument/2006/relationships/image" Target="media/image67.emf"/><Relationship Id="rId78" Type="http://schemas.openxmlformats.org/officeDocument/2006/relationships/oleObject" Target="embeddings/oleObject3.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oleObject" Target="embeddings/oleObject2.bin"/><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3415</Words>
  <Characters>19470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Reddy, Ravinder</dc:creator>
  <cp:lastModifiedBy>Dhaval Mistry/OPS/KA/CORP</cp:lastModifiedBy>
  <cp:revision>6</cp:revision>
  <cp:lastPrinted>2023-04-04T08:11:00Z</cp:lastPrinted>
  <dcterms:created xsi:type="dcterms:W3CDTF">2025-02-12T08:37:00Z</dcterms:created>
  <dcterms:modified xsi:type="dcterms:W3CDTF">2025-09-15T16:44:00Z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2023-01-19T10:42:30Z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af603ab2-5659-4be9-a196-55bf19f2741b</vt:lpwstr>
  </property>
  <property fmtid="{D5CDD505-2E9C-101B-9397-08002B2CF9AE}" pid="8" name="MSIP_Label_ea60d57e-af5b-4752-ac57-3e4f28ca11dc_ContentBits">
    <vt:lpwstr>0</vt:lpwstr>
  </property>
</Properties>
</file>